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BA5565" w14:textId="77777777" w:rsidR="00986ED3" w:rsidRPr="00704FBE" w:rsidRDefault="00986ED3">
      <w:pPr>
        <w:pBdr>
          <w:bottom w:val="single" w:sz="12" w:space="0" w:color="auto"/>
        </w:pBdr>
        <w:jc w:val="both"/>
        <w:rPr>
          <w:rFonts w:ascii="B New Century Schlbk Bold" w:hAnsi="B New Century Schlbk Bold"/>
          <w:smallCaps/>
        </w:rPr>
      </w:pPr>
      <w:bookmarkStart w:id="0" w:name="_GoBack"/>
      <w:bookmarkEnd w:id="0"/>
    </w:p>
    <w:p w14:paraId="0D6AEBD8" w14:textId="77777777" w:rsidR="00986ED3" w:rsidRPr="00704FBE" w:rsidRDefault="00986ED3">
      <w:pPr>
        <w:jc w:val="both"/>
        <w:rPr>
          <w:rFonts w:ascii="B New Century Schlbk Bold" w:hAnsi="B New Century Schlbk Bold"/>
          <w:smallCaps/>
        </w:rPr>
      </w:pPr>
    </w:p>
    <w:p w14:paraId="59E68360" w14:textId="77777777" w:rsidR="00D8669F" w:rsidRDefault="00D8669F" w:rsidP="00D8669F">
      <w:pPr>
        <w:jc w:val="center"/>
        <w:rPr>
          <w:rFonts w:ascii="Palatino" w:hAnsi="Palatino"/>
          <w:sz w:val="48"/>
        </w:rPr>
      </w:pPr>
      <w:r>
        <w:rPr>
          <w:rFonts w:ascii="Palatino" w:hAnsi="Palatino"/>
          <w:sz w:val="48"/>
        </w:rPr>
        <w:t>Answers to Issue Spotters,</w:t>
      </w:r>
    </w:p>
    <w:p w14:paraId="7B4AE5C5" w14:textId="77777777" w:rsidR="00D8669F" w:rsidRDefault="00D8669F" w:rsidP="00D8669F">
      <w:pPr>
        <w:jc w:val="center"/>
        <w:rPr>
          <w:rFonts w:ascii="Palatino" w:hAnsi="Palatino"/>
          <w:sz w:val="48"/>
        </w:rPr>
      </w:pPr>
      <w:r>
        <w:rPr>
          <w:rFonts w:ascii="Palatino" w:hAnsi="Palatino"/>
          <w:sz w:val="48"/>
        </w:rPr>
        <w:t>Using Business Law,</w:t>
      </w:r>
    </w:p>
    <w:p w14:paraId="035DA5FD" w14:textId="77777777" w:rsidR="00D8669F" w:rsidRDefault="00D8669F" w:rsidP="00D8669F">
      <w:pPr>
        <w:jc w:val="center"/>
        <w:rPr>
          <w:rFonts w:ascii="Palatino" w:hAnsi="Palatino"/>
          <w:sz w:val="48"/>
        </w:rPr>
      </w:pPr>
      <w:r>
        <w:rPr>
          <w:rFonts w:ascii="Palatino" w:hAnsi="Palatino"/>
          <w:sz w:val="48"/>
        </w:rPr>
        <w:t>Real-World Case Problems</w:t>
      </w:r>
    </w:p>
    <w:p w14:paraId="3AB59248" w14:textId="77777777" w:rsidR="00D8669F" w:rsidRPr="000C13D0" w:rsidRDefault="00D8669F" w:rsidP="00D8669F">
      <w:pPr>
        <w:jc w:val="center"/>
        <w:rPr>
          <w:rFonts w:ascii="Palatino" w:hAnsi="Palatino"/>
          <w:sz w:val="48"/>
        </w:rPr>
      </w:pPr>
      <w:r>
        <w:rPr>
          <w:rFonts w:ascii="Palatino" w:hAnsi="Palatino"/>
          <w:sz w:val="48"/>
        </w:rPr>
        <w:t>&amp; Ethical Questions</w:t>
      </w:r>
    </w:p>
    <w:p w14:paraId="62B9B6E9" w14:textId="77777777" w:rsidR="00E66D0C" w:rsidRPr="00704FBE" w:rsidRDefault="00E66D0C">
      <w:pPr>
        <w:jc w:val="center"/>
        <w:rPr>
          <w:rFonts w:ascii="I New Century Schlbk Italic" w:hAnsi="I New Century Schlbk Italic"/>
          <w:smallCaps/>
          <w:sz w:val="48"/>
        </w:rPr>
      </w:pPr>
    </w:p>
    <w:p w14:paraId="09AAF1EC" w14:textId="77777777" w:rsidR="00E66D0C" w:rsidRPr="00704FBE" w:rsidRDefault="00E66D0C">
      <w:pPr>
        <w:jc w:val="center"/>
        <w:rPr>
          <w:rFonts w:ascii="I New Century Schlbk Italic" w:hAnsi="I New Century Schlbk Italic"/>
          <w:smallCaps/>
          <w:sz w:val="48"/>
        </w:rPr>
      </w:pPr>
      <w:r w:rsidRPr="00704FBE">
        <w:rPr>
          <w:rFonts w:ascii="I New Century Schlbk Italic" w:hAnsi="I New Century Schlbk Italic"/>
          <w:smallCaps/>
          <w:sz w:val="48"/>
        </w:rPr>
        <w:t>Chapter 2</w:t>
      </w:r>
    </w:p>
    <w:p w14:paraId="7E0FA613" w14:textId="77777777" w:rsidR="00E66D0C" w:rsidRPr="00704FBE" w:rsidRDefault="00E66D0C">
      <w:pPr>
        <w:jc w:val="center"/>
        <w:rPr>
          <w:rFonts w:ascii="B New Century Schlbk Bold" w:hAnsi="B New Century Schlbk Bold"/>
          <w:smallCaps/>
          <w:sz w:val="48"/>
        </w:rPr>
      </w:pPr>
    </w:p>
    <w:p w14:paraId="396321B6" w14:textId="77777777" w:rsidR="00E66D0C" w:rsidRDefault="00E66D0C">
      <w:pPr>
        <w:jc w:val="center"/>
        <w:rPr>
          <w:rFonts w:ascii="New Century Schlbk" w:hAnsi="New Century Schlbk"/>
          <w:sz w:val="48"/>
        </w:rPr>
      </w:pPr>
      <w:r w:rsidRPr="00704FBE">
        <w:rPr>
          <w:rFonts w:ascii="B New Century Schlbk Bold" w:hAnsi="B New Century Schlbk Bold"/>
          <w:smallCaps/>
          <w:sz w:val="48"/>
        </w:rPr>
        <w:t>Ethics</w:t>
      </w:r>
      <w:r w:rsidR="00986ED3" w:rsidRPr="00704FBE">
        <w:rPr>
          <w:rFonts w:ascii="B New Century Schlbk Bold" w:hAnsi="B New Century Schlbk Bold"/>
          <w:smallCaps/>
          <w:sz w:val="48"/>
        </w:rPr>
        <w:t xml:space="preserve"> in Business</w:t>
      </w:r>
    </w:p>
    <w:p w14:paraId="2B1111DE" w14:textId="77777777" w:rsidR="00E66D0C" w:rsidRPr="00704FBE" w:rsidRDefault="00E66D0C">
      <w:pPr>
        <w:pBdr>
          <w:bottom w:val="single" w:sz="12" w:space="0" w:color="auto"/>
        </w:pBdr>
        <w:jc w:val="both"/>
        <w:rPr>
          <w:rFonts w:ascii="B New Century Schlbk Bold" w:hAnsi="B New Century Schlbk Bold"/>
          <w:smallCaps/>
        </w:rPr>
      </w:pPr>
    </w:p>
    <w:p w14:paraId="48E747D1" w14:textId="77777777" w:rsidR="00E66D0C" w:rsidRDefault="00E66D0C" w:rsidP="00E66D0C">
      <w:pPr>
        <w:pStyle w:val="BodyText"/>
      </w:pPr>
    </w:p>
    <w:p w14:paraId="6BBAF26B" w14:textId="77777777" w:rsidR="00E66D0C" w:rsidRPr="00704FBE" w:rsidRDefault="00E66D0C" w:rsidP="00E66D0C">
      <w:pPr>
        <w:jc w:val="center"/>
        <w:rPr>
          <w:rFonts w:ascii="B New Century Schlbk Bold" w:hAnsi="B New Century Schlbk Bold"/>
          <w:smallCaps/>
          <w:sz w:val="32"/>
        </w:rPr>
      </w:pPr>
      <w:r w:rsidRPr="00704FBE">
        <w:rPr>
          <w:rFonts w:ascii="B New Century Schlbk Bold" w:hAnsi="B New Century Schlbk Bold"/>
          <w:smallCaps/>
          <w:sz w:val="32"/>
        </w:rPr>
        <w:t>Answers to Issue Spotters</w:t>
      </w:r>
    </w:p>
    <w:p w14:paraId="7DF2D65F" w14:textId="77777777" w:rsidR="00E66D0C" w:rsidRDefault="00E66D0C" w:rsidP="00E66D0C">
      <w:pPr>
        <w:pStyle w:val="BodyText"/>
      </w:pPr>
    </w:p>
    <w:p w14:paraId="6817031B" w14:textId="77777777" w:rsidR="00E66D0C" w:rsidRPr="00B27BFB" w:rsidRDefault="00E66D0C" w:rsidP="00E66D0C">
      <w:pPr>
        <w:jc w:val="both"/>
        <w:rPr>
          <w:rFonts w:ascii="New Century Schlbk" w:hAnsi="New Century Schlbk"/>
        </w:rPr>
      </w:pPr>
      <w:r w:rsidRPr="00704FBE">
        <w:rPr>
          <w:rFonts w:ascii="B New Century Schlbk Bold" w:hAnsi="B New Century Schlbk Bold"/>
        </w:rPr>
        <w:t>1A.</w:t>
      </w:r>
      <w:r w:rsidRPr="00B27BFB">
        <w:rPr>
          <w:rFonts w:ascii="New Century Schlbk" w:hAnsi="New Century Schlbk"/>
        </w:rPr>
        <w:tab/>
      </w:r>
      <w:r w:rsidRPr="00B27BFB">
        <w:rPr>
          <w:rFonts w:ascii="BI New Century Schlbk BoldIt" w:hAnsi="BI New Century Schlbk BoldIt"/>
        </w:rPr>
        <w:t>Delta Tools, Inc., markets a product that under some circumstances is capable of seriously injuring con</w:t>
      </w:r>
      <w:r w:rsidRPr="00B27BFB">
        <w:rPr>
          <w:rFonts w:ascii="BI New Century Schlbk BoldIt" w:hAnsi="BI New Century Schlbk BoldIt"/>
        </w:rPr>
        <w:softHyphen/>
        <w:t xml:space="preserve">sumers. Does Delta </w:t>
      </w:r>
      <w:r w:rsidR="00D8669F">
        <w:rPr>
          <w:rFonts w:ascii="BI New Century Schlbk BoldIt" w:hAnsi="BI New Century Schlbk BoldIt"/>
        </w:rPr>
        <w:t>have</w:t>
      </w:r>
      <w:r w:rsidRPr="00B27BFB">
        <w:rPr>
          <w:rFonts w:ascii="BI New Century Schlbk BoldIt" w:hAnsi="BI New Century Schlbk BoldIt"/>
        </w:rPr>
        <w:t xml:space="preserve"> an ethical duty to remove this product from the market, even if the injuries result only from misuse? </w:t>
      </w:r>
      <w:r w:rsidRPr="00B27BFB">
        <w:rPr>
          <w:rFonts w:ascii="New Century Schlbk" w:hAnsi="New Century Schlbk"/>
        </w:rPr>
        <w:t>Maybe. On the one hand, it is not the company’s “fault” when a product is misused. Also, keeping the product on the market is not a violation of the law, and stopping sales would hurt profits. On the other hand, suspending sales could reduce suffering and could stop potential negative publicity if sales continued.</w:t>
      </w:r>
    </w:p>
    <w:p w14:paraId="55DF01BE" w14:textId="77777777" w:rsidR="00E66D0C" w:rsidRPr="00B27BFB" w:rsidRDefault="00E66D0C" w:rsidP="00E66D0C">
      <w:pPr>
        <w:pStyle w:val="BodyText3"/>
        <w:spacing w:after="0"/>
        <w:rPr>
          <w:sz w:val="24"/>
        </w:rPr>
      </w:pPr>
    </w:p>
    <w:p w14:paraId="6752B52E" w14:textId="77777777" w:rsidR="00E66D0C" w:rsidRPr="00B27BFB" w:rsidRDefault="00E66D0C" w:rsidP="00E66D0C">
      <w:pPr>
        <w:jc w:val="both"/>
      </w:pPr>
      <w:r w:rsidRPr="00704FBE">
        <w:rPr>
          <w:rFonts w:ascii="B New Century Schlbk Bold" w:hAnsi="B New Century Schlbk Bold"/>
        </w:rPr>
        <w:t>2A.</w:t>
      </w:r>
      <w:r w:rsidRPr="00B27BFB">
        <w:rPr>
          <w:rFonts w:ascii="New Century Schlbk" w:hAnsi="New Century Schlbk"/>
        </w:rPr>
        <w:tab/>
      </w:r>
      <w:r w:rsidRPr="00B27BFB">
        <w:rPr>
          <w:rFonts w:ascii="BI New Century Schlbk BoldIt" w:hAnsi="BI New Century Schlbk BoldIt"/>
        </w:rPr>
        <w:t>Acme Corporation decides to respond to what it sees as a moral obligation to cor</w:t>
      </w:r>
      <w:r w:rsidRPr="00B27BFB">
        <w:rPr>
          <w:rFonts w:ascii="BI New Century Schlbk BoldIt" w:hAnsi="BI New Century Schlbk BoldIt"/>
        </w:rPr>
        <w:softHyphen/>
        <w:t>rect for past discrimi</w:t>
      </w:r>
      <w:r w:rsidRPr="00B27BFB">
        <w:rPr>
          <w:rFonts w:ascii="BI New Century Schlbk BoldIt" w:hAnsi="BI New Century Schlbk BoldIt"/>
        </w:rPr>
        <w:softHyphen/>
        <w:t>nation by adjusting pay differences among its employees. Does this raise an ethical conflict between Acme’s employees? Be</w:t>
      </w:r>
      <w:r w:rsidRPr="00B27BFB">
        <w:rPr>
          <w:rFonts w:ascii="BI New Century Schlbk BoldIt" w:hAnsi="BI New Century Schlbk BoldIt"/>
        </w:rPr>
        <w:softHyphen/>
        <w:t>tween Acme and its em</w:t>
      </w:r>
      <w:r w:rsidRPr="00B27BFB">
        <w:rPr>
          <w:rFonts w:ascii="BI New Century Schlbk BoldIt" w:hAnsi="BI New Century Schlbk BoldIt"/>
        </w:rPr>
        <w:softHyphen/>
        <w:t>ployees? Between Acme and its shareholders?</w:t>
      </w:r>
      <w:r w:rsidRPr="00B27BFB">
        <w:rPr>
          <w:rFonts w:ascii="New Century Schlbk" w:hAnsi="New Century Schlbk"/>
        </w:rPr>
        <w:t xml:space="preserve"> When</w:t>
      </w:r>
      <w:r w:rsidRPr="00704FBE">
        <w:rPr>
          <w:rFonts w:ascii="B New Century Schlbk Bold" w:hAnsi="B New Century Schlbk Bold"/>
        </w:rPr>
        <w:t xml:space="preserve"> </w:t>
      </w:r>
      <w:r w:rsidRPr="00B27BFB">
        <w:rPr>
          <w:rFonts w:ascii="New Century Schlbk" w:hAnsi="New Century Schlbk"/>
        </w:rPr>
        <w:t>a corporation decides to re</w:t>
      </w:r>
      <w:r w:rsidRPr="00B27BFB">
        <w:rPr>
          <w:rFonts w:ascii="New Century Schlbk" w:hAnsi="New Century Schlbk"/>
        </w:rPr>
        <w:softHyphen/>
        <w:t>spond to what it sees as a moral obliga</w:t>
      </w:r>
      <w:r w:rsidRPr="00B27BFB">
        <w:rPr>
          <w:rFonts w:ascii="New Century Schlbk" w:hAnsi="New Century Schlbk"/>
        </w:rPr>
        <w:softHyphen/>
        <w:t>tion to correct for past discrimination by adjusting pay differences among its em</w:t>
      </w:r>
      <w:r w:rsidRPr="00B27BFB">
        <w:rPr>
          <w:rFonts w:ascii="New Century Schlbk" w:hAnsi="New Century Schlbk"/>
        </w:rPr>
        <w:softHyphen/>
        <w:t>ployees, an ethical conflict is raised be</w:t>
      </w:r>
      <w:r w:rsidRPr="00B27BFB">
        <w:rPr>
          <w:rFonts w:ascii="New Century Schlbk" w:hAnsi="New Century Schlbk"/>
        </w:rPr>
        <w:softHyphen/>
        <w:t>tween the firm and its employees and between the firm and its shareholders. This dilemma arises directly out of the effect such a decision has on the firm’s profits. If satisfying this obligation in</w:t>
      </w:r>
      <w:r w:rsidRPr="00B27BFB">
        <w:rPr>
          <w:rFonts w:ascii="New Century Schlbk" w:hAnsi="New Century Schlbk"/>
        </w:rPr>
        <w:softHyphen/>
        <w:t>creases profitability, then the dilemma is easily resolved in favor of “doing the right thing.”</w:t>
      </w:r>
    </w:p>
    <w:p w14:paraId="6AFD99C6" w14:textId="77777777" w:rsidR="00E66D0C" w:rsidRDefault="00E66D0C" w:rsidP="00E66D0C">
      <w:pPr>
        <w:jc w:val="both"/>
        <w:rPr>
          <w:rFonts w:ascii="New Century Schlbk" w:hAnsi="New Century Schlbk"/>
        </w:rPr>
      </w:pPr>
    </w:p>
    <w:p w14:paraId="1E0128A2" w14:textId="77777777" w:rsidR="00E66D0C" w:rsidRDefault="00E66D0C">
      <w:pPr>
        <w:jc w:val="both"/>
        <w:rPr>
          <w:rFonts w:ascii="New Century Schlbk" w:hAnsi="New Century Schlbk"/>
        </w:rPr>
      </w:pPr>
    </w:p>
    <w:p w14:paraId="4F879979" w14:textId="77777777" w:rsidR="0060168E" w:rsidRPr="00704FBE" w:rsidRDefault="0060168E">
      <w:pPr>
        <w:rPr>
          <w:rFonts w:ascii="B New Century Schlbk Bold" w:hAnsi="B New Century Schlbk Bold"/>
          <w:smallCaps/>
          <w:sz w:val="32"/>
        </w:rPr>
      </w:pPr>
      <w:r w:rsidRPr="00704FBE">
        <w:rPr>
          <w:rFonts w:ascii="B New Century Schlbk Bold" w:hAnsi="B New Century Schlbk Bold"/>
          <w:smallCaps/>
          <w:sz w:val="32"/>
        </w:rPr>
        <w:br w:type="page"/>
      </w:r>
    </w:p>
    <w:p w14:paraId="2D809150" w14:textId="1A41207A" w:rsidR="00E66D0C" w:rsidRPr="00704FBE" w:rsidRDefault="00E66D0C">
      <w:pPr>
        <w:jc w:val="center"/>
        <w:rPr>
          <w:rFonts w:ascii="B New Century Schlbk Bold" w:hAnsi="B New Century Schlbk Bold"/>
          <w:smallCaps/>
          <w:sz w:val="32"/>
        </w:rPr>
      </w:pPr>
      <w:r w:rsidRPr="00704FBE">
        <w:rPr>
          <w:rFonts w:ascii="B New Century Schlbk Bold" w:hAnsi="B New Century Schlbk Bold"/>
          <w:smallCaps/>
          <w:sz w:val="32"/>
        </w:rPr>
        <w:lastRenderedPageBreak/>
        <w:t xml:space="preserve">Answers to </w:t>
      </w:r>
      <w:r w:rsidR="00287E85" w:rsidRPr="00704FBE">
        <w:rPr>
          <w:rFonts w:ascii="B New Century Schlbk Bold" w:hAnsi="B New Century Schlbk Bold"/>
          <w:smallCaps/>
          <w:sz w:val="32"/>
        </w:rPr>
        <w:t>Using Business Law</w:t>
      </w:r>
    </w:p>
    <w:p w14:paraId="38538853" w14:textId="77777777" w:rsidR="00E66D0C" w:rsidRDefault="00E66D0C">
      <w:pPr>
        <w:rPr>
          <w:rFonts w:ascii="New Century Schlbk" w:hAnsi="New Century Schlbk"/>
        </w:rPr>
      </w:pPr>
    </w:p>
    <w:p w14:paraId="77A19EF5" w14:textId="6E65FA3C" w:rsidR="00E66D0C" w:rsidRPr="00704FBE" w:rsidRDefault="00E66D0C">
      <w:pPr>
        <w:tabs>
          <w:tab w:val="left" w:pos="720"/>
        </w:tabs>
        <w:jc w:val="both"/>
        <w:rPr>
          <w:rFonts w:ascii="BI New Century Schlbk BoldIt" w:hAnsi="BI New Century Schlbk BoldIt"/>
        </w:rPr>
      </w:pPr>
      <w:r w:rsidRPr="00704FBE">
        <w:rPr>
          <w:rFonts w:ascii="B New Century Schlbk Bold" w:hAnsi="B New Century Schlbk Bold"/>
        </w:rPr>
        <w:t>2</w:t>
      </w:r>
      <w:r w:rsidR="0060168E" w:rsidRPr="00704FBE">
        <w:rPr>
          <w:rFonts w:ascii="B New Century Schlbk Bold" w:hAnsi="B New Century Schlbk Bold"/>
          <w:color w:val="000000"/>
        </w:rPr>
        <w:t>–</w:t>
      </w:r>
      <w:r w:rsidRPr="00704FBE">
        <w:rPr>
          <w:rFonts w:ascii="B New Century Schlbk Bold" w:hAnsi="B New Century Schlbk Bold"/>
        </w:rPr>
        <w:t>1A.</w:t>
      </w:r>
      <w:r w:rsidRPr="00704FBE">
        <w:rPr>
          <w:rFonts w:ascii="B New Century Schlbk Bold" w:hAnsi="B New Century Schlbk Bold"/>
        </w:rPr>
        <w:tab/>
      </w:r>
      <w:r w:rsidRPr="00704FBE">
        <w:rPr>
          <w:rFonts w:ascii="B New Century Schlbk Bold" w:hAnsi="B New Century Schlbk Bold"/>
        </w:rPr>
        <w:tab/>
      </w:r>
      <w:r w:rsidRPr="00704FBE">
        <w:rPr>
          <w:rFonts w:ascii="BI New Century Schlbk BoldIt" w:hAnsi="BI New Century Schlbk BoldIt"/>
        </w:rPr>
        <w:t>Business ethics</w:t>
      </w:r>
    </w:p>
    <w:p w14:paraId="0E5C0FCC" w14:textId="77777777" w:rsidR="00E66D0C" w:rsidRDefault="00D65469">
      <w:pPr>
        <w:jc w:val="both"/>
        <w:rPr>
          <w:rFonts w:ascii="New Century Schlbk" w:hAnsi="New Century Schlbk"/>
        </w:rPr>
      </w:pPr>
      <w:r w:rsidRPr="00704FBE">
        <w:rPr>
          <w:rFonts w:ascii="I New Century Schlbk Italic" w:hAnsi="I New Century Schlbk Italic"/>
        </w:rPr>
        <w:tab/>
      </w:r>
      <w:r w:rsidRPr="00704FBE">
        <w:rPr>
          <w:rFonts w:ascii="I New Century Schlbk Italic" w:hAnsi="I New Century Schlbk Italic"/>
        </w:rPr>
        <w:tab/>
        <w:t>(BLT&amp;E page</w:t>
      </w:r>
      <w:r w:rsidR="00E66D0C" w:rsidRPr="00704FBE">
        <w:rPr>
          <w:rFonts w:ascii="I New Century Schlbk Italic" w:hAnsi="I New Century Schlbk Italic"/>
        </w:rPr>
        <w:t xml:space="preserve"> </w:t>
      </w:r>
      <w:r w:rsidRPr="00704FBE">
        <w:rPr>
          <w:rFonts w:ascii="I New Century Schlbk Italic" w:hAnsi="I New Century Schlbk Italic"/>
        </w:rPr>
        <w:t>15</w:t>
      </w:r>
      <w:r w:rsidR="00E66D0C" w:rsidRPr="00704FBE">
        <w:rPr>
          <w:rFonts w:ascii="I New Century Schlbk Italic" w:hAnsi="I New Century Schlbk Italic"/>
        </w:rPr>
        <w:t>)</w:t>
      </w:r>
    </w:p>
    <w:p w14:paraId="7CD6C312" w14:textId="77777777" w:rsidR="00E66D0C" w:rsidRDefault="00E66D0C">
      <w:pPr>
        <w:jc w:val="both"/>
        <w:rPr>
          <w:rFonts w:ascii="New Century Schlbk" w:hAnsi="New Century Schlbk"/>
        </w:rPr>
      </w:pPr>
      <w:r>
        <w:rPr>
          <w:rFonts w:ascii="New Century Schlbk" w:hAnsi="New Century Schlbk"/>
        </w:rPr>
        <w:t>Personal and business ethics sometimes overlap.  Businesspersons do not nec</w:t>
      </w:r>
      <w:r>
        <w:rPr>
          <w:rFonts w:ascii="New Century Schlbk" w:hAnsi="New Century Schlbk"/>
        </w:rPr>
        <w:softHyphen/>
        <w:t>essarily adopt one set of principles to guide them in their personal lives and an</w:t>
      </w:r>
      <w:r>
        <w:rPr>
          <w:rFonts w:ascii="New Century Schlbk" w:hAnsi="New Century Schlbk"/>
        </w:rPr>
        <w:softHyphen/>
        <w:t>other to provide guidance in business decisions.  Business activities are only a part of life, and business ethics is only a subset of ethics.  From this viewpoint, the degree to which ethical behavior in business is guided by notions of what is “appropriate,” rather than what is “right” or “wrong,” is determined by the per</w:t>
      </w:r>
      <w:r>
        <w:rPr>
          <w:rFonts w:ascii="New Century Schlbk" w:hAnsi="New Century Schlbk"/>
        </w:rPr>
        <w:softHyphen/>
        <w:t xml:space="preserve">sonal ethics of those who decide how to behave.  Of course, ethical </w:t>
      </w:r>
      <w:proofErr w:type="gramStart"/>
      <w:r>
        <w:rPr>
          <w:rFonts w:ascii="New Century Schlbk" w:hAnsi="New Century Schlbk"/>
        </w:rPr>
        <w:t>decision mak</w:t>
      </w:r>
      <w:r>
        <w:rPr>
          <w:rFonts w:ascii="New Century Schlbk" w:hAnsi="New Century Schlbk"/>
        </w:rPr>
        <w:softHyphen/>
      </w:r>
      <w:proofErr w:type="gramEnd"/>
      <w:r>
        <w:rPr>
          <w:rFonts w:ascii="New Century Schlbk" w:hAnsi="New Century Schlbk"/>
        </w:rPr>
        <w:t>ing can be complicated in business by the number of persons who provide input into those decisions.  Few businesspersons have complete control over the deci</w:t>
      </w:r>
      <w:r>
        <w:rPr>
          <w:rFonts w:ascii="New Century Schlbk" w:hAnsi="New Century Schlbk"/>
        </w:rPr>
        <w:softHyphen/>
        <w:t>sion-making process.  In this sense, a decision that represents an amalgam of interests and views may seem to be less a matter of “right” or “wrong” and more what is “appropriate.”  Personal ethics should play a role in business ethical de</w:t>
      </w:r>
      <w:r>
        <w:rPr>
          <w:rFonts w:ascii="New Century Schlbk" w:hAnsi="New Century Schlbk"/>
        </w:rPr>
        <w:softHyphen/>
        <w:t>cision making.  It could be hypocritical at best and impossi</w:t>
      </w:r>
      <w:r>
        <w:rPr>
          <w:rFonts w:ascii="New Century Schlbk" w:hAnsi="New Century Schlbk"/>
        </w:rPr>
        <w:softHyphen/>
        <w:t>ble at worst to apply one set of ethics to one set of situations and another set of principles to another range of conduct.  There are, however, many other factors that can influence ethical decisions in a business context.</w:t>
      </w:r>
    </w:p>
    <w:p w14:paraId="5606920F" w14:textId="77777777" w:rsidR="00E66D0C" w:rsidRDefault="00E66D0C">
      <w:pPr>
        <w:jc w:val="both"/>
        <w:rPr>
          <w:rFonts w:ascii="New Century Schlbk" w:hAnsi="New Century Schlbk"/>
        </w:rPr>
      </w:pPr>
    </w:p>
    <w:p w14:paraId="551E217D" w14:textId="2EFD743D" w:rsidR="00E66D0C" w:rsidRPr="00704FBE" w:rsidRDefault="00E66D0C">
      <w:pPr>
        <w:tabs>
          <w:tab w:val="left" w:pos="720"/>
        </w:tabs>
        <w:jc w:val="both"/>
        <w:rPr>
          <w:rFonts w:ascii="BI New Century Schlbk BoldIt" w:hAnsi="BI New Century Schlbk BoldIt"/>
        </w:rPr>
      </w:pPr>
      <w:r w:rsidRPr="00704FBE">
        <w:rPr>
          <w:rFonts w:ascii="B New Century Schlbk Bold" w:hAnsi="B New Century Schlbk Bold"/>
        </w:rPr>
        <w:t>2</w:t>
      </w:r>
      <w:r w:rsidR="0060168E" w:rsidRPr="00704FBE">
        <w:rPr>
          <w:rFonts w:ascii="B New Century Schlbk Bold" w:hAnsi="B New Century Schlbk Bold"/>
          <w:color w:val="000000"/>
        </w:rPr>
        <w:t>–</w:t>
      </w:r>
      <w:r w:rsidRPr="00704FBE">
        <w:rPr>
          <w:rFonts w:ascii="B New Century Schlbk Bold" w:hAnsi="B New Century Schlbk Bold"/>
        </w:rPr>
        <w:t>2A.</w:t>
      </w:r>
      <w:r w:rsidRPr="00704FBE">
        <w:rPr>
          <w:rFonts w:ascii="B New Century Schlbk Bold" w:hAnsi="B New Century Schlbk Bold"/>
        </w:rPr>
        <w:tab/>
      </w:r>
      <w:r w:rsidRPr="00704FBE">
        <w:rPr>
          <w:rFonts w:ascii="B New Century Schlbk Bold" w:hAnsi="B New Century Schlbk Bold"/>
        </w:rPr>
        <w:tab/>
      </w:r>
      <w:r w:rsidRPr="00704FBE">
        <w:rPr>
          <w:rFonts w:ascii="BI New Century Schlbk BoldIt" w:hAnsi="BI New Century Schlbk BoldIt"/>
        </w:rPr>
        <w:t xml:space="preserve">Ethical </w:t>
      </w:r>
      <w:proofErr w:type="gramStart"/>
      <w:r w:rsidRPr="00704FBE">
        <w:rPr>
          <w:rFonts w:ascii="BI New Century Schlbk BoldIt" w:hAnsi="BI New Century Schlbk BoldIt"/>
        </w:rPr>
        <w:t>decision making</w:t>
      </w:r>
      <w:proofErr w:type="gramEnd"/>
    </w:p>
    <w:p w14:paraId="7FF7A2A8" w14:textId="77777777" w:rsidR="00E66D0C" w:rsidRDefault="00D65469">
      <w:pPr>
        <w:jc w:val="both"/>
        <w:rPr>
          <w:rFonts w:ascii="New Century Schlbk" w:hAnsi="New Century Schlbk"/>
        </w:rPr>
      </w:pPr>
      <w:r w:rsidRPr="00704FBE">
        <w:rPr>
          <w:rFonts w:ascii="I New Century Schlbk Italic" w:hAnsi="I New Century Schlbk Italic"/>
        </w:rPr>
        <w:tab/>
      </w:r>
      <w:r w:rsidRPr="00704FBE">
        <w:rPr>
          <w:rFonts w:ascii="I New Century Schlbk Italic" w:hAnsi="I New Century Schlbk Italic"/>
        </w:rPr>
        <w:tab/>
        <w:t>(BLT&amp;E</w:t>
      </w:r>
      <w:r w:rsidR="00E66D0C" w:rsidRPr="00704FBE">
        <w:rPr>
          <w:rFonts w:ascii="I New Century Schlbk Italic" w:hAnsi="I New Century Schlbk Italic"/>
        </w:rPr>
        <w:t xml:space="preserve"> pages </w:t>
      </w:r>
      <w:r w:rsidRPr="00704FBE">
        <w:rPr>
          <w:rFonts w:ascii="I New Century Schlbk Italic" w:hAnsi="I New Century Schlbk Italic"/>
        </w:rPr>
        <w:t>18, 21 &amp; 22</w:t>
      </w:r>
      <w:r w:rsidR="00E66D0C" w:rsidRPr="00704FBE">
        <w:rPr>
          <w:rFonts w:ascii="I New Century Schlbk Italic" w:hAnsi="I New Century Schlbk Italic"/>
        </w:rPr>
        <w:t>)</w:t>
      </w:r>
    </w:p>
    <w:p w14:paraId="5A27F699" w14:textId="77777777" w:rsidR="00E66D0C" w:rsidRPr="00704FBE" w:rsidRDefault="00E66D0C">
      <w:pPr>
        <w:jc w:val="both"/>
        <w:rPr>
          <w:rFonts w:ascii="B New Century Schlbk Bold" w:hAnsi="B New Century Schlbk Bold"/>
          <w:smallCaps/>
        </w:rPr>
      </w:pPr>
      <w:r>
        <w:rPr>
          <w:rFonts w:ascii="New Century Schlbk" w:hAnsi="New Century Schlbk"/>
        </w:rPr>
        <w:t>Factors for the firm to consider in making its decision include the appropriate ethical standard.  Under the utilitarian standard, an action is correct, or “right,” when, among the people it affects, it produces the greatest amount of good for the greatest number.  When an action affects the majority adversely, it is morally wrong.  Applying the utilitar</w:t>
      </w:r>
      <w:r>
        <w:rPr>
          <w:rFonts w:ascii="New Century Schlbk" w:hAnsi="New Century Schlbk"/>
        </w:rPr>
        <w:softHyphen/>
        <w:t>ian standard requires (1) a determina</w:t>
      </w:r>
      <w:r>
        <w:rPr>
          <w:rFonts w:ascii="New Century Schlbk" w:hAnsi="New Century Schlbk"/>
        </w:rPr>
        <w:softHyphen/>
        <w:t>tion of which individuals will be affected by the ac</w:t>
      </w:r>
      <w:r>
        <w:rPr>
          <w:rFonts w:ascii="New Century Schlbk" w:hAnsi="New Century Schlbk"/>
        </w:rPr>
        <w:softHyphen/>
        <w:t>tion in question; (2) an as</w:t>
      </w:r>
      <w:r>
        <w:rPr>
          <w:rFonts w:ascii="New Century Schlbk" w:hAnsi="New Century Schlbk"/>
        </w:rPr>
        <w:softHyphen/>
        <w:t>sessment, or cost-benefit analysis, of the negative and positive ef</w:t>
      </w:r>
      <w:r>
        <w:rPr>
          <w:rFonts w:ascii="New Century Schlbk" w:hAnsi="New Century Schlbk"/>
        </w:rPr>
        <w:softHyphen/>
        <w:t>fects of alter</w:t>
      </w:r>
      <w:r>
        <w:rPr>
          <w:rFonts w:ascii="New Century Schlbk" w:hAnsi="New Century Schlbk"/>
        </w:rPr>
        <w:softHyphen/>
        <w:t>na</w:t>
      </w:r>
      <w:r>
        <w:rPr>
          <w:rFonts w:ascii="New Century Schlbk" w:hAnsi="New Century Schlbk"/>
        </w:rPr>
        <w:softHyphen/>
        <w:t>tive actions on these individuals; and (3) a choice among alternatives that will produce maximum societal utility.  Ethical standards may also be based on a concept of duty—which postulates that the end can never justify the means and human beings should not be treated as mere means to an end.  But ethical deci</w:t>
      </w:r>
      <w:r>
        <w:rPr>
          <w:rFonts w:ascii="New Century Schlbk" w:hAnsi="New Century Schlbk"/>
        </w:rPr>
        <w:softHyphen/>
        <w:t>sion making in a busi</w:t>
      </w:r>
      <w:r>
        <w:rPr>
          <w:rFonts w:ascii="New Century Schlbk" w:hAnsi="New Century Schlbk"/>
        </w:rPr>
        <w:softHyphen/>
        <w:t>ness context is not always simple, particularly when it is determined that an action will affect, in different ways, different groups of peo</w:t>
      </w:r>
      <w:r>
        <w:rPr>
          <w:rFonts w:ascii="New Century Schlbk" w:hAnsi="New Century Schlbk"/>
        </w:rPr>
        <w:softHyphen/>
        <w:t>ple:  shareholders, employees, society, and other stakeholders, such as the local community.  Thus, another factor to consider is to whom the firm believes it owes a duty.</w:t>
      </w:r>
    </w:p>
    <w:p w14:paraId="4A2C3741" w14:textId="77777777" w:rsidR="00E66D0C" w:rsidRDefault="00E66D0C">
      <w:pPr>
        <w:rPr>
          <w:rFonts w:ascii="New Century Schlbk" w:hAnsi="New Century Schlbk"/>
        </w:rPr>
      </w:pPr>
    </w:p>
    <w:p w14:paraId="1D509321" w14:textId="77777777" w:rsidR="00E66D0C" w:rsidRDefault="00E66D0C">
      <w:pPr>
        <w:rPr>
          <w:rFonts w:ascii="New Century Schlbk" w:hAnsi="New Century Schlbk"/>
        </w:rPr>
      </w:pPr>
    </w:p>
    <w:p w14:paraId="37291CA6" w14:textId="77777777" w:rsidR="00E66D0C" w:rsidRPr="00704FBE" w:rsidRDefault="00E66D0C">
      <w:pPr>
        <w:jc w:val="center"/>
        <w:rPr>
          <w:rFonts w:ascii="B New Century Schlbk Bold" w:hAnsi="B New Century Schlbk Bold"/>
          <w:smallCaps/>
          <w:sz w:val="32"/>
        </w:rPr>
      </w:pPr>
      <w:r w:rsidRPr="00704FBE">
        <w:rPr>
          <w:rFonts w:ascii="B New Century Schlbk Bold" w:hAnsi="B New Century Schlbk Bold"/>
          <w:smallCaps/>
          <w:sz w:val="32"/>
        </w:rPr>
        <w:t>Answers to Real-World Case Problems</w:t>
      </w:r>
    </w:p>
    <w:p w14:paraId="3F3CE6F8" w14:textId="77777777" w:rsidR="00E66D0C" w:rsidRDefault="00E66D0C">
      <w:pPr>
        <w:rPr>
          <w:rFonts w:ascii="New Century Schlbk" w:hAnsi="New Century Schlbk"/>
        </w:rPr>
      </w:pPr>
    </w:p>
    <w:p w14:paraId="1E7589B1" w14:textId="77777777" w:rsidR="00EA60F0" w:rsidRPr="00704FBE" w:rsidRDefault="00EA60F0" w:rsidP="00EA60F0">
      <w:pPr>
        <w:jc w:val="both"/>
        <w:rPr>
          <w:rFonts w:ascii="B New Century Schlbk Bold" w:hAnsi="B New Century Schlbk Bold"/>
          <w:color w:val="000000"/>
        </w:rPr>
      </w:pPr>
      <w:r w:rsidRPr="00704FBE">
        <w:rPr>
          <w:rFonts w:ascii="B New Century Schlbk Bold" w:hAnsi="B New Century Schlbk Bold"/>
          <w:color w:val="000000"/>
        </w:rPr>
        <w:t>2–3A.</w:t>
      </w:r>
      <w:r w:rsidRPr="00704FBE">
        <w:rPr>
          <w:rFonts w:ascii="B New Century Schlbk Bold" w:hAnsi="B New Century Schlbk Bold"/>
          <w:color w:val="000000"/>
        </w:rPr>
        <w:tab/>
      </w:r>
      <w:r w:rsidRPr="00704FBE">
        <w:rPr>
          <w:rFonts w:ascii="B New Century Schlbk Bold" w:hAnsi="B New Century Schlbk Bold"/>
          <w:color w:val="000000"/>
        </w:rPr>
        <w:tab/>
      </w:r>
      <w:r w:rsidRPr="00704FBE">
        <w:rPr>
          <w:rFonts w:ascii="BI New Century Schlbk BoldIt" w:hAnsi="BI New Century Schlbk BoldIt"/>
          <w:color w:val="000000"/>
        </w:rPr>
        <w:t>Ethical misconduct</w:t>
      </w:r>
    </w:p>
    <w:p w14:paraId="1E301DB9" w14:textId="77777777" w:rsidR="00EA60F0" w:rsidRDefault="00EA60F0" w:rsidP="00EA60F0">
      <w:pPr>
        <w:jc w:val="both"/>
        <w:rPr>
          <w:rFonts w:ascii="New Century Schlbk" w:hAnsi="New Century Schlbk"/>
        </w:rPr>
      </w:pPr>
      <w:r>
        <w:rPr>
          <w:rFonts w:ascii="I New Century Schlbk Italic" w:hAnsi="I New Century Schlbk Italic"/>
        </w:rPr>
        <w:tab/>
      </w:r>
      <w:r>
        <w:rPr>
          <w:rFonts w:ascii="I New Century Schlbk Italic" w:hAnsi="I New Century Schlbk Italic"/>
        </w:rPr>
        <w:tab/>
        <w:t>(</w:t>
      </w:r>
      <w:r>
        <w:rPr>
          <w:rFonts w:ascii="I New Century Schlbk Italic" w:hAnsi="I New Century Schlbk Italic"/>
          <w:color w:val="000000"/>
        </w:rPr>
        <w:t xml:space="preserve">BLT&amp;E </w:t>
      </w:r>
      <w:r w:rsidR="00BF7749">
        <w:rPr>
          <w:rFonts w:ascii="I New Century Schlbk Italic" w:hAnsi="I New Century Schlbk Italic"/>
        </w:rPr>
        <w:t>page</w:t>
      </w:r>
      <w:r>
        <w:rPr>
          <w:rFonts w:ascii="I New Century Schlbk Italic" w:hAnsi="I New Century Schlbk Italic"/>
        </w:rPr>
        <w:t xml:space="preserve"> </w:t>
      </w:r>
      <w:r w:rsidR="00BF7749">
        <w:rPr>
          <w:rFonts w:ascii="I New Century Schlbk Italic" w:hAnsi="I New Century Schlbk Italic"/>
        </w:rPr>
        <w:t>19</w:t>
      </w:r>
      <w:r>
        <w:rPr>
          <w:rFonts w:ascii="I New Century Schlbk Italic" w:hAnsi="I New Century Schlbk Italic"/>
        </w:rPr>
        <w:t>)</w:t>
      </w:r>
    </w:p>
    <w:p w14:paraId="36F1148E" w14:textId="77777777" w:rsidR="00EA60F0" w:rsidRDefault="00EA60F0" w:rsidP="00EA60F0">
      <w:pPr>
        <w:jc w:val="both"/>
        <w:rPr>
          <w:rFonts w:ascii="New Century Schlbk" w:hAnsi="New Century Schlbk" w:cs="Verdana"/>
          <w:szCs w:val="32"/>
          <w:u w:color="0000FF"/>
        </w:rPr>
      </w:pPr>
      <w:r w:rsidRPr="00EA633E">
        <w:rPr>
          <w:rFonts w:ascii="New Century Schlbk" w:hAnsi="New Century Schlbk"/>
        </w:rPr>
        <w:t xml:space="preserve">Ethics has to do with the rightness or wrongness of actions. Business ethics focuses on what is right and wrong in the business world. Business ethics can be more complicated than personal ethics. In the situation described in this problem, the son engaged in unethical </w:t>
      </w:r>
      <w:r w:rsidRPr="00EA633E">
        <w:rPr>
          <w:rFonts w:ascii="New Century Schlbk" w:hAnsi="New Century Schlbk"/>
        </w:rPr>
        <w:lastRenderedPageBreak/>
        <w:t xml:space="preserve">personal and business conduct. His personal </w:t>
      </w:r>
      <w:r>
        <w:rPr>
          <w:rFonts w:ascii="New Century Schlbk" w:hAnsi="New Century Schlbk"/>
        </w:rPr>
        <w:t>misconduct</w:t>
      </w:r>
      <w:r w:rsidRPr="00EA633E">
        <w:rPr>
          <w:rFonts w:ascii="New Century Schlbk" w:hAnsi="New Century Schlbk"/>
        </w:rPr>
        <w:t xml:space="preserve"> included the use of his father’s Social Security number to obtain a credit card. His business misdeeds included the misrepresentation to obtain the $350,000 loan. Producing forged documents to show his father that the loan had been paid was both a personal and a business breach of ethics. In each instance, the son did not tell the truth. </w:t>
      </w:r>
      <w:r w:rsidRPr="00EA633E">
        <w:rPr>
          <w:rFonts w:ascii="New Century Schlbk" w:hAnsi="New Century Schlbk" w:cs="Verdana"/>
          <w:szCs w:val="32"/>
          <w:u w:color="0000FF"/>
        </w:rPr>
        <w:t>The son perpetrated fraud o</w:t>
      </w:r>
      <w:r>
        <w:rPr>
          <w:rFonts w:ascii="New Century Schlbk" w:hAnsi="New Century Schlbk" w:cs="Verdana"/>
          <w:szCs w:val="32"/>
          <w:u w:color="0000FF"/>
        </w:rPr>
        <w:t>n the lender and on his father.</w:t>
      </w:r>
      <w:r w:rsidRPr="00940D98">
        <w:rPr>
          <w:rFonts w:ascii="New Century Schlbk" w:hAnsi="New Century Schlbk" w:cs="Verdana"/>
          <w:szCs w:val="32"/>
          <w:u w:color="0000FF"/>
        </w:rPr>
        <w:t xml:space="preserve"> </w:t>
      </w:r>
      <w:r w:rsidRPr="00EA633E">
        <w:rPr>
          <w:rFonts w:ascii="New Century Schlbk" w:hAnsi="New Century Schlbk" w:cs="Verdana"/>
          <w:szCs w:val="32"/>
          <w:u w:color="0000FF"/>
        </w:rPr>
        <w:t xml:space="preserve">These </w:t>
      </w:r>
      <w:r>
        <w:rPr>
          <w:rFonts w:ascii="New Century Schlbk" w:hAnsi="New Century Schlbk" w:cs="Verdana"/>
          <w:szCs w:val="32"/>
          <w:u w:color="0000FF"/>
        </w:rPr>
        <w:t>circumstances call for</w:t>
      </w:r>
      <w:r w:rsidRPr="00EA633E">
        <w:rPr>
          <w:rFonts w:ascii="New Century Schlbk" w:hAnsi="New Century Schlbk" w:cs="Verdana"/>
          <w:szCs w:val="32"/>
          <w:u w:color="0000FF"/>
        </w:rPr>
        <w:t xml:space="preserve"> a judgment against the son.</w:t>
      </w:r>
    </w:p>
    <w:p w14:paraId="59AE56F6" w14:textId="77777777" w:rsidR="00EA60F0" w:rsidRDefault="00EA60F0" w:rsidP="00EA60F0">
      <w:pPr>
        <w:ind w:firstLine="720"/>
        <w:jc w:val="both"/>
        <w:rPr>
          <w:rFonts w:ascii="New Century Schlbk" w:hAnsi="New Century Schlbk"/>
        </w:rPr>
      </w:pPr>
      <w:r>
        <w:rPr>
          <w:rFonts w:ascii="New Century Schlbk" w:hAnsi="New Century Schlbk" w:cs="Verdana"/>
          <w:szCs w:val="32"/>
          <w:u w:color="0000FF"/>
        </w:rPr>
        <w:t>The son</w:t>
      </w:r>
      <w:r w:rsidRPr="00EA633E">
        <w:rPr>
          <w:rFonts w:ascii="New Century Schlbk" w:hAnsi="New Century Schlbk" w:cs="Verdana"/>
          <w:szCs w:val="32"/>
          <w:u w:color="0000FF"/>
        </w:rPr>
        <w:t xml:space="preserve"> acted alone—the father did not contribute to the fraud nor ratify the son’s misdeeds—and neither the father nor the partnership benefited from the fraud. By confronting the son, the father arguably attempted to repudiate the misconduct. These factors indicate that a judgment in f</w:t>
      </w:r>
      <w:r>
        <w:rPr>
          <w:rFonts w:ascii="New Century Schlbk" w:hAnsi="New Century Schlbk" w:cs="Verdana"/>
          <w:szCs w:val="32"/>
          <w:u w:color="0000FF"/>
        </w:rPr>
        <w:t>avor of the father is warranted.</w:t>
      </w:r>
    </w:p>
    <w:p w14:paraId="104B113C" w14:textId="77777777" w:rsidR="00EA60F0" w:rsidRPr="00EA633E" w:rsidRDefault="00EA60F0" w:rsidP="00EA60F0">
      <w:pPr>
        <w:ind w:firstLine="720"/>
        <w:jc w:val="both"/>
        <w:rPr>
          <w:rFonts w:ascii="New Century Schlbk" w:hAnsi="New Century Schlbk"/>
        </w:rPr>
      </w:pPr>
      <w:r w:rsidRPr="00EA633E">
        <w:rPr>
          <w:rFonts w:ascii="New Century Schlbk" w:hAnsi="New Century Schlbk"/>
        </w:rPr>
        <w:t>In the actual case on which this problem is based, the court entered a judgment in favor of Adams against the son, and a judgment in favor of the father against Adams. On Adams’s appeal, a state intermediate appellate court affirmed</w:t>
      </w:r>
      <w:r>
        <w:rPr>
          <w:rFonts w:ascii="New Century Schlbk" w:hAnsi="New Century Schlbk"/>
        </w:rPr>
        <w:t xml:space="preserve"> this result</w:t>
      </w:r>
      <w:r w:rsidRPr="00EA633E">
        <w:rPr>
          <w:rFonts w:ascii="New Century Schlbk" w:hAnsi="New Century Schlbk"/>
        </w:rPr>
        <w:t>.</w:t>
      </w:r>
    </w:p>
    <w:p w14:paraId="2AE0D38F" w14:textId="77777777" w:rsidR="00EA60F0" w:rsidRDefault="00EA60F0" w:rsidP="00EA60F0">
      <w:pPr>
        <w:rPr>
          <w:rFonts w:ascii="New Century Schlbk" w:hAnsi="New Century Schlbk"/>
          <w:szCs w:val="24"/>
        </w:rPr>
      </w:pPr>
    </w:p>
    <w:p w14:paraId="0E20E799" w14:textId="77777777" w:rsidR="00EA60F0" w:rsidRPr="00704FBE" w:rsidRDefault="00EA60F0" w:rsidP="00EA60F0">
      <w:pPr>
        <w:jc w:val="both"/>
        <w:rPr>
          <w:rFonts w:ascii="B New Century Schlbk Bold" w:hAnsi="B New Century Schlbk Bold"/>
          <w:color w:val="000000"/>
        </w:rPr>
      </w:pPr>
      <w:r w:rsidRPr="00704FBE">
        <w:rPr>
          <w:rFonts w:ascii="B New Century Schlbk Bold" w:hAnsi="B New Century Schlbk Bold"/>
          <w:color w:val="000000"/>
        </w:rPr>
        <w:t>2–4A.</w:t>
      </w:r>
      <w:r w:rsidRPr="00704FBE">
        <w:rPr>
          <w:rFonts w:ascii="B New Century Schlbk Bold" w:hAnsi="B New Century Schlbk Bold"/>
          <w:color w:val="000000"/>
        </w:rPr>
        <w:tab/>
      </w:r>
      <w:r w:rsidRPr="00704FBE">
        <w:rPr>
          <w:rFonts w:ascii="B New Century Schlbk Bold" w:hAnsi="B New Century Schlbk Bold"/>
          <w:color w:val="000000"/>
        </w:rPr>
        <w:tab/>
      </w:r>
      <w:r w:rsidRPr="00704FBE">
        <w:rPr>
          <w:rFonts w:ascii="BI New Century Schlbk BoldIt" w:hAnsi="BI New Century Schlbk BoldIt"/>
          <w:color w:val="000000"/>
        </w:rPr>
        <w:t>Ethics and the law</w:t>
      </w:r>
    </w:p>
    <w:p w14:paraId="1F619979" w14:textId="77777777" w:rsidR="00BF7749" w:rsidRDefault="00BF7749" w:rsidP="00BF7749">
      <w:pPr>
        <w:jc w:val="both"/>
        <w:rPr>
          <w:rFonts w:ascii="New Century Schlbk" w:hAnsi="New Century Schlbk"/>
        </w:rPr>
      </w:pPr>
      <w:r>
        <w:rPr>
          <w:rFonts w:ascii="I New Century Schlbk Italic" w:hAnsi="I New Century Schlbk Italic"/>
        </w:rPr>
        <w:tab/>
      </w:r>
      <w:r>
        <w:rPr>
          <w:rFonts w:ascii="I New Century Schlbk Italic" w:hAnsi="I New Century Schlbk Italic"/>
        </w:rPr>
        <w:tab/>
        <w:t>(</w:t>
      </w:r>
      <w:r>
        <w:rPr>
          <w:rFonts w:ascii="I New Century Schlbk Italic" w:hAnsi="I New Century Schlbk Italic"/>
          <w:color w:val="000000"/>
        </w:rPr>
        <w:t xml:space="preserve">BLT&amp;E </w:t>
      </w:r>
      <w:r>
        <w:rPr>
          <w:rFonts w:ascii="I New Century Schlbk Italic" w:hAnsi="I New Century Schlbk Italic"/>
        </w:rPr>
        <w:t>page 20)</w:t>
      </w:r>
    </w:p>
    <w:p w14:paraId="7E4975F8" w14:textId="77777777" w:rsidR="00EA60F0" w:rsidRDefault="00EA60F0" w:rsidP="00EA60F0">
      <w:pPr>
        <w:jc w:val="both"/>
        <w:rPr>
          <w:rFonts w:ascii="New Century Schlbk" w:hAnsi="New Century Schlbk" w:cs="Arial"/>
        </w:rPr>
      </w:pPr>
      <w:r>
        <w:rPr>
          <w:rFonts w:ascii="New Century Schlbk" w:hAnsi="New Century Schlbk" w:cs="Arial"/>
        </w:rPr>
        <w:t xml:space="preserve">The law does not codify all ethical requirements. </w:t>
      </w:r>
      <w:r w:rsidRPr="00573639">
        <w:rPr>
          <w:rFonts w:ascii="New Century Schlbk" w:hAnsi="New Century Schlbk" w:cs="Arial"/>
        </w:rPr>
        <w:t xml:space="preserve">A firm may have acted unethically but still not be legally accountable unless the party that was wronged can establish some basis </w:t>
      </w:r>
      <w:r>
        <w:rPr>
          <w:rFonts w:ascii="New Century Schlbk" w:hAnsi="New Century Schlbk" w:cs="Arial"/>
        </w:rPr>
        <w:t>for</w:t>
      </w:r>
      <w:r w:rsidRPr="00573639">
        <w:rPr>
          <w:rFonts w:ascii="New Century Schlbk" w:hAnsi="New Century Schlbk" w:cs="Arial"/>
        </w:rPr>
        <w:t xml:space="preserve"> liability. </w:t>
      </w:r>
      <w:r>
        <w:rPr>
          <w:rFonts w:ascii="New Century Schlbk" w:hAnsi="New Century Schlbk" w:cs="Arial"/>
        </w:rPr>
        <w:t>Rules</w:t>
      </w:r>
      <w:r w:rsidRPr="00573639">
        <w:rPr>
          <w:rFonts w:ascii="New Century Schlbk" w:hAnsi="New Century Schlbk" w:cs="Arial"/>
        </w:rPr>
        <w:t xml:space="preserve"> of law are designed to require plaintiffs to prove certain elements that establish a defendant’s liability in order </w:t>
      </w:r>
      <w:r>
        <w:rPr>
          <w:rFonts w:ascii="New Century Schlbk" w:hAnsi="New Century Schlbk" w:cs="Arial"/>
        </w:rPr>
        <w:t xml:space="preserve">to </w:t>
      </w:r>
      <w:r w:rsidRPr="00573639">
        <w:rPr>
          <w:rFonts w:ascii="New Century Schlbk" w:hAnsi="New Century Schlbk" w:cs="Arial"/>
        </w:rPr>
        <w:t xml:space="preserve">recover for injuries or loss. </w:t>
      </w:r>
      <w:r>
        <w:rPr>
          <w:rFonts w:ascii="New Century Schlbk" w:hAnsi="New Century Schlbk" w:cs="Arial"/>
        </w:rPr>
        <w:t>E</w:t>
      </w:r>
      <w:r w:rsidRPr="00573639">
        <w:rPr>
          <w:rFonts w:ascii="New Century Schlbk" w:hAnsi="New Century Schlbk" w:cs="Arial"/>
        </w:rPr>
        <w:t>thical codes</w:t>
      </w:r>
      <w:r>
        <w:rPr>
          <w:rFonts w:ascii="New Century Schlbk" w:hAnsi="New Century Schlbk" w:cs="Arial"/>
        </w:rPr>
        <w:t xml:space="preserve"> and internal guidelines</w:t>
      </w:r>
      <w:r w:rsidRPr="00573639">
        <w:rPr>
          <w:rFonts w:ascii="New Century Schlbk" w:hAnsi="New Century Schlbk" w:cs="Arial"/>
        </w:rPr>
        <w:t xml:space="preserve"> </w:t>
      </w:r>
      <w:r>
        <w:rPr>
          <w:rFonts w:ascii="New Century Schlbk" w:hAnsi="New Century Schlbk" w:cs="Arial"/>
        </w:rPr>
        <w:t xml:space="preserve">may have significance in evaluating a company’s conduct, but they are not </w:t>
      </w:r>
      <w:r w:rsidRPr="00573639">
        <w:rPr>
          <w:rFonts w:ascii="New Century Schlbk" w:hAnsi="New Century Schlbk" w:cs="Arial"/>
        </w:rPr>
        <w:t>rules of law</w:t>
      </w:r>
      <w:r>
        <w:rPr>
          <w:rFonts w:ascii="New Century Schlbk" w:hAnsi="New Century Schlbk" w:cs="Arial"/>
        </w:rPr>
        <w:t>—a</w:t>
      </w:r>
      <w:r w:rsidRPr="00573639">
        <w:rPr>
          <w:rFonts w:ascii="New Century Schlbk" w:hAnsi="New Century Schlbk" w:cs="Arial"/>
        </w:rPr>
        <w:t xml:space="preserve"> violation of</w:t>
      </w:r>
      <w:r>
        <w:rPr>
          <w:rFonts w:ascii="New Century Schlbk" w:hAnsi="New Century Schlbk" w:cs="Arial"/>
        </w:rPr>
        <w:t xml:space="preserve"> a</w:t>
      </w:r>
      <w:r w:rsidRPr="00573639">
        <w:rPr>
          <w:rFonts w:ascii="New Century Schlbk" w:hAnsi="New Century Schlbk" w:cs="Arial"/>
        </w:rPr>
        <w:t xml:space="preserve"> </w:t>
      </w:r>
      <w:r>
        <w:rPr>
          <w:rFonts w:ascii="New Century Schlbk" w:hAnsi="New Century Schlbk" w:cs="Arial"/>
        </w:rPr>
        <w:t>company policy is not a basis for liability.</w:t>
      </w:r>
    </w:p>
    <w:p w14:paraId="633FA214" w14:textId="77777777" w:rsidR="00EA60F0" w:rsidRDefault="00EA60F0" w:rsidP="00EA60F0">
      <w:pPr>
        <w:ind w:firstLine="720"/>
        <w:jc w:val="both"/>
        <w:rPr>
          <w:rFonts w:ascii="New Century Schlbk" w:hAnsi="New Century Schlbk" w:cs="Arial"/>
        </w:rPr>
      </w:pPr>
      <w:r w:rsidRPr="00573639">
        <w:rPr>
          <w:rFonts w:ascii="New Century Schlbk" w:hAnsi="New Century Schlbk" w:cs="Arial"/>
        </w:rPr>
        <w:t xml:space="preserve">In this case, </w:t>
      </w:r>
      <w:r>
        <w:rPr>
          <w:rFonts w:ascii="New Century Schlbk" w:hAnsi="New Century Schlbk" w:cs="Arial"/>
        </w:rPr>
        <w:t>Havensure had</w:t>
      </w:r>
      <w:r w:rsidRPr="00573639">
        <w:rPr>
          <w:rFonts w:ascii="New Century Schlbk" w:hAnsi="New Century Schlbk" w:cs="Arial"/>
        </w:rPr>
        <w:t xml:space="preserve"> the burden of proving liability</w:t>
      </w:r>
      <w:r>
        <w:rPr>
          <w:rFonts w:ascii="New Century Schlbk" w:hAnsi="New Century Schlbk" w:cs="Arial"/>
        </w:rPr>
        <w:t>.</w:t>
      </w:r>
      <w:r w:rsidRPr="00573639">
        <w:rPr>
          <w:rFonts w:ascii="New Century Schlbk" w:hAnsi="New Century Schlbk" w:cs="Arial"/>
        </w:rPr>
        <w:t xml:space="preserve"> Prudential’s </w:t>
      </w:r>
      <w:r>
        <w:rPr>
          <w:rFonts w:ascii="New Century Schlbk" w:hAnsi="New Century Schlbk" w:cs="Arial"/>
        </w:rPr>
        <w:t>violation of its own company guideline</w:t>
      </w:r>
      <w:r w:rsidRPr="00573639">
        <w:rPr>
          <w:rFonts w:ascii="New Century Schlbk" w:hAnsi="New Century Schlbk" w:cs="Arial"/>
        </w:rPr>
        <w:t xml:space="preserve"> </w:t>
      </w:r>
      <w:r>
        <w:rPr>
          <w:rFonts w:ascii="New Century Schlbk" w:hAnsi="New Century Schlbk" w:cs="Arial"/>
        </w:rPr>
        <w:t>was clearly wrongful—and might be a mat</w:t>
      </w:r>
      <w:r w:rsidRPr="00573639">
        <w:rPr>
          <w:rFonts w:ascii="New Century Schlbk" w:hAnsi="New Century Schlbk" w:cs="Arial"/>
        </w:rPr>
        <w:t>ter of co</w:t>
      </w:r>
      <w:r>
        <w:rPr>
          <w:rFonts w:ascii="New Century Schlbk" w:hAnsi="New Century Schlbk" w:cs="Arial"/>
        </w:rPr>
        <w:t>ncern for insurance regulators—but</w:t>
      </w:r>
      <w:r w:rsidRPr="00573639">
        <w:rPr>
          <w:rFonts w:ascii="New Century Schlbk" w:hAnsi="New Century Schlbk" w:cs="Arial"/>
        </w:rPr>
        <w:t xml:space="preserve"> </w:t>
      </w:r>
      <w:r>
        <w:rPr>
          <w:rFonts w:ascii="New Century Schlbk" w:hAnsi="New Century Schlbk" w:cs="Arial"/>
        </w:rPr>
        <w:t>this misconduct did</w:t>
      </w:r>
      <w:r w:rsidRPr="00573639">
        <w:rPr>
          <w:rFonts w:ascii="New Century Schlbk" w:hAnsi="New Century Schlbk" w:cs="Arial"/>
        </w:rPr>
        <w:t xml:space="preserve"> not</w:t>
      </w:r>
      <w:r>
        <w:rPr>
          <w:rFonts w:ascii="New Century Schlbk" w:hAnsi="New Century Schlbk" w:cs="Arial"/>
        </w:rPr>
        <w:t xml:space="preserve"> create an obliga</w:t>
      </w:r>
      <w:r w:rsidRPr="00573639">
        <w:rPr>
          <w:rFonts w:ascii="New Century Schlbk" w:hAnsi="New Century Schlbk" w:cs="Arial"/>
        </w:rPr>
        <w:t>tion to Havensure</w:t>
      </w:r>
      <w:r>
        <w:rPr>
          <w:rFonts w:ascii="New Century Schlbk" w:hAnsi="New Century Schlbk" w:cs="Arial"/>
        </w:rPr>
        <w:t>.</w:t>
      </w:r>
      <w:r w:rsidRPr="00573639">
        <w:rPr>
          <w:rFonts w:ascii="New Century Schlbk" w:hAnsi="New Century Schlbk" w:cs="Arial"/>
        </w:rPr>
        <w:t xml:space="preserve"> Havensu</w:t>
      </w:r>
      <w:r>
        <w:rPr>
          <w:rFonts w:ascii="New Century Schlbk" w:hAnsi="New Century Schlbk" w:cs="Arial"/>
        </w:rPr>
        <w:t xml:space="preserve">re cannot establish </w:t>
      </w:r>
      <w:r w:rsidRPr="00573639">
        <w:rPr>
          <w:rFonts w:ascii="New Century Schlbk" w:hAnsi="New Century Schlbk" w:cs="Arial"/>
        </w:rPr>
        <w:t xml:space="preserve">a cause of action against Prudential for violating its </w:t>
      </w:r>
      <w:r>
        <w:rPr>
          <w:rFonts w:ascii="New Century Schlbk" w:hAnsi="New Century Schlbk" w:cs="Arial"/>
        </w:rPr>
        <w:t>own policy.</w:t>
      </w:r>
    </w:p>
    <w:p w14:paraId="1B39C431" w14:textId="77777777" w:rsidR="00EA60F0" w:rsidRDefault="00EA60F0" w:rsidP="00EA60F0">
      <w:pPr>
        <w:ind w:firstLine="720"/>
        <w:jc w:val="both"/>
        <w:rPr>
          <w:rFonts w:ascii="New Century Schlbk" w:hAnsi="New Century Schlbk" w:cs="Arial"/>
        </w:rPr>
      </w:pPr>
      <w:r>
        <w:rPr>
          <w:rFonts w:ascii="New Century Schlbk" w:hAnsi="New Century Schlbk" w:cs="Arial"/>
        </w:rPr>
        <w:t>In the actual case on which this problem is based, t</w:t>
      </w:r>
      <w:r w:rsidRPr="00573639">
        <w:rPr>
          <w:rFonts w:ascii="New Century Schlbk" w:hAnsi="New Century Schlbk" w:cs="Arial"/>
        </w:rPr>
        <w:t xml:space="preserve">he court </w:t>
      </w:r>
      <w:r>
        <w:rPr>
          <w:rFonts w:ascii="New Century Schlbk" w:hAnsi="New Century Schlbk" w:cs="Arial"/>
        </w:rPr>
        <w:t>ruled in Prudential’s favor.</w:t>
      </w:r>
    </w:p>
    <w:p w14:paraId="122846FF" w14:textId="77777777" w:rsidR="00EA60F0" w:rsidRDefault="00EA60F0" w:rsidP="00EA60F0">
      <w:pPr>
        <w:rPr>
          <w:rFonts w:ascii="New Century Schlbk" w:hAnsi="New Century Schlbk"/>
          <w:szCs w:val="24"/>
        </w:rPr>
      </w:pPr>
    </w:p>
    <w:p w14:paraId="2E386B25" w14:textId="77777777" w:rsidR="00EA60F0" w:rsidRPr="00704FBE" w:rsidRDefault="00EA60F0" w:rsidP="00EA60F0">
      <w:pPr>
        <w:jc w:val="both"/>
        <w:rPr>
          <w:rFonts w:ascii="B New Century Schlbk Bold" w:hAnsi="B New Century Schlbk Bold"/>
          <w:color w:val="000000"/>
        </w:rPr>
      </w:pPr>
      <w:r w:rsidRPr="00704FBE">
        <w:rPr>
          <w:rFonts w:ascii="B New Century Schlbk Bold" w:hAnsi="B New Century Schlbk Bold"/>
          <w:color w:val="000000"/>
        </w:rPr>
        <w:t>2–5A.</w:t>
      </w:r>
      <w:r w:rsidRPr="00704FBE">
        <w:rPr>
          <w:rFonts w:ascii="B New Century Schlbk Bold" w:hAnsi="B New Century Schlbk Bold"/>
          <w:color w:val="000000"/>
        </w:rPr>
        <w:tab/>
      </w:r>
      <w:r w:rsidRPr="00704FBE">
        <w:rPr>
          <w:rFonts w:ascii="B New Century Schlbk Bold" w:hAnsi="B New Century Schlbk Bold"/>
          <w:color w:val="000000"/>
        </w:rPr>
        <w:tab/>
      </w:r>
      <w:r w:rsidRPr="00704FBE">
        <w:rPr>
          <w:rFonts w:ascii="BI New Century Schlbk BoldIt" w:hAnsi="BI New Century Schlbk BoldIt"/>
          <w:color w:val="000000"/>
        </w:rPr>
        <w:t>Business ethics</w:t>
      </w:r>
    </w:p>
    <w:p w14:paraId="4573415C" w14:textId="77777777" w:rsidR="00BF7749" w:rsidRDefault="00BF7749" w:rsidP="00BF7749">
      <w:pPr>
        <w:jc w:val="both"/>
        <w:rPr>
          <w:rFonts w:ascii="New Century Schlbk" w:hAnsi="New Century Schlbk"/>
        </w:rPr>
      </w:pPr>
      <w:r>
        <w:rPr>
          <w:rFonts w:ascii="I New Century Schlbk Italic" w:hAnsi="I New Century Schlbk Italic"/>
        </w:rPr>
        <w:tab/>
      </w:r>
      <w:r>
        <w:rPr>
          <w:rFonts w:ascii="I New Century Schlbk Italic" w:hAnsi="I New Century Schlbk Italic"/>
        </w:rPr>
        <w:tab/>
        <w:t>(</w:t>
      </w:r>
      <w:r>
        <w:rPr>
          <w:rFonts w:ascii="I New Century Schlbk Italic" w:hAnsi="I New Century Schlbk Italic"/>
          <w:color w:val="000000"/>
        </w:rPr>
        <w:t xml:space="preserve">BLT&amp;E </w:t>
      </w:r>
      <w:r>
        <w:rPr>
          <w:rFonts w:ascii="I New Century Schlbk Italic" w:hAnsi="I New Century Schlbk Italic"/>
        </w:rPr>
        <w:t>page 16)</w:t>
      </w:r>
    </w:p>
    <w:p w14:paraId="719F34DE" w14:textId="77777777" w:rsidR="00EA60F0" w:rsidRDefault="00EA60F0" w:rsidP="00EA60F0">
      <w:pPr>
        <w:jc w:val="both"/>
        <w:rPr>
          <w:rFonts w:ascii="New Century Schlbk" w:hAnsi="New Century Schlbk" w:cs="Verdana"/>
          <w:szCs w:val="32"/>
          <w:u w:color="0000FF"/>
        </w:rPr>
      </w:pPr>
      <w:r w:rsidRPr="00EA633E">
        <w:rPr>
          <w:rFonts w:ascii="New Century Schlbk" w:hAnsi="New Century Schlbk"/>
        </w:rPr>
        <w:t xml:space="preserve">Ethics </w:t>
      </w:r>
      <w:r>
        <w:rPr>
          <w:rFonts w:ascii="New Century Schlbk" w:hAnsi="New Century Schlbk"/>
        </w:rPr>
        <w:t>focuses on the way in which moral principles apply to conduct in daily life</w:t>
      </w:r>
      <w:r w:rsidRPr="00EA633E">
        <w:rPr>
          <w:rFonts w:ascii="New Century Schlbk" w:hAnsi="New Century Schlbk"/>
        </w:rPr>
        <w:t>. Business ethics focuses on what is right an</w:t>
      </w:r>
      <w:r>
        <w:rPr>
          <w:rFonts w:ascii="New Century Schlbk" w:hAnsi="New Century Schlbk"/>
        </w:rPr>
        <w:t>d wrong in the business world. An understanding of b</w:t>
      </w:r>
      <w:r w:rsidRPr="00EA633E">
        <w:rPr>
          <w:rFonts w:ascii="New Century Schlbk" w:hAnsi="New Century Schlbk"/>
        </w:rPr>
        <w:t xml:space="preserve">usiness ethics </w:t>
      </w:r>
      <w:r>
        <w:rPr>
          <w:rFonts w:ascii="New Century Schlbk" w:hAnsi="New Century Schlbk"/>
        </w:rPr>
        <w:t>is important to the long-run viability of a corporation</w:t>
      </w:r>
      <w:r w:rsidRPr="00EA633E">
        <w:rPr>
          <w:rFonts w:ascii="New Century Schlbk" w:hAnsi="New Century Schlbk" w:cs="Verdana"/>
          <w:szCs w:val="32"/>
          <w:u w:color="0000FF"/>
        </w:rPr>
        <w:t>.</w:t>
      </w:r>
      <w:r>
        <w:rPr>
          <w:rFonts w:ascii="New Century Schlbk" w:hAnsi="New Century Schlbk" w:cs="Verdana"/>
          <w:szCs w:val="32"/>
          <w:u w:color="0000FF"/>
        </w:rPr>
        <w:t xml:space="preserve"> The </w:t>
      </w:r>
      <w:proofErr w:type="gramStart"/>
      <w:r>
        <w:rPr>
          <w:rFonts w:ascii="New Century Schlbk" w:hAnsi="New Century Schlbk" w:cs="Verdana"/>
          <w:szCs w:val="32"/>
          <w:u w:color="0000FF"/>
        </w:rPr>
        <w:t>well-being</w:t>
      </w:r>
      <w:proofErr w:type="gramEnd"/>
      <w:r>
        <w:rPr>
          <w:rFonts w:ascii="New Century Schlbk" w:hAnsi="New Century Schlbk" w:cs="Verdana"/>
          <w:szCs w:val="32"/>
          <w:u w:color="0000FF"/>
        </w:rPr>
        <w:t xml:space="preserve"> of the officers and directors of the corporation, as well as the welfare of the firm’s employees, requires it. Corporate decisions can such groups as suppliers, the community, and society as a whole. An overemphasis on a company’s short-term outlook can create ethical problems for the firm—and may in the end destroy it.</w:t>
      </w:r>
    </w:p>
    <w:p w14:paraId="03BC2FAC" w14:textId="77777777" w:rsidR="00EA60F0" w:rsidRDefault="00EA60F0" w:rsidP="00EA60F0">
      <w:pPr>
        <w:ind w:firstLine="720"/>
        <w:jc w:val="both"/>
        <w:rPr>
          <w:rFonts w:ascii="New Century Schlbk" w:hAnsi="New Century Schlbk"/>
        </w:rPr>
      </w:pPr>
      <w:r>
        <w:rPr>
          <w:rFonts w:ascii="New Century Schlbk" w:hAnsi="New Century Schlbk"/>
        </w:rPr>
        <w:t xml:space="preserve"> </w:t>
      </w:r>
      <w:r w:rsidRPr="00B20996">
        <w:rPr>
          <w:rFonts w:ascii="New Century Schlbk" w:hAnsi="New Century Schlbk"/>
        </w:rPr>
        <w:t>Th</w:t>
      </w:r>
      <w:r>
        <w:rPr>
          <w:rFonts w:ascii="New Century Schlbk" w:hAnsi="New Century Schlbk"/>
        </w:rPr>
        <w:t>e lack of ethics in the</w:t>
      </w:r>
      <w:r w:rsidRPr="00B20996">
        <w:rPr>
          <w:rFonts w:ascii="New Century Schlbk" w:hAnsi="New Century Schlbk"/>
        </w:rPr>
        <w:t xml:space="preserve"> </w:t>
      </w:r>
      <w:r>
        <w:rPr>
          <w:rFonts w:ascii="New Century Schlbk" w:hAnsi="New Century Schlbk"/>
        </w:rPr>
        <w:t xml:space="preserve">“rosy” </w:t>
      </w:r>
      <w:r w:rsidRPr="00B20996">
        <w:rPr>
          <w:rFonts w:ascii="New Century Schlbk" w:hAnsi="New Century Schlbk"/>
        </w:rPr>
        <w:t xml:space="preserve">situation </w:t>
      </w:r>
      <w:r>
        <w:rPr>
          <w:rFonts w:ascii="New Century Schlbk" w:hAnsi="New Century Schlbk"/>
        </w:rPr>
        <w:t xml:space="preserve">depicted in this problem </w:t>
      </w:r>
      <w:r w:rsidRPr="00B20996">
        <w:rPr>
          <w:rFonts w:ascii="New Century Schlbk" w:hAnsi="New Century Schlbk"/>
        </w:rPr>
        <w:t xml:space="preserve">stems from Skilling’s </w:t>
      </w:r>
      <w:r>
        <w:rPr>
          <w:rFonts w:ascii="New Century Schlbk" w:hAnsi="New Century Schlbk"/>
        </w:rPr>
        <w:t xml:space="preserve">alleged </w:t>
      </w:r>
      <w:r w:rsidRPr="00B20996">
        <w:rPr>
          <w:rFonts w:ascii="New Century Schlbk" w:hAnsi="New Century Schlbk"/>
        </w:rPr>
        <w:t xml:space="preserve">use of deceit to create it. Whether or not such conduct supports a criminal conviction—although given the </w:t>
      </w:r>
      <w:r>
        <w:rPr>
          <w:rFonts w:ascii="New Century Schlbk" w:hAnsi="New Century Schlbk"/>
        </w:rPr>
        <w:t xml:space="preserve">apparent </w:t>
      </w:r>
      <w:r w:rsidRPr="00B20996">
        <w:rPr>
          <w:rFonts w:ascii="New Century Schlbk" w:hAnsi="New Century Schlbk"/>
        </w:rPr>
        <w:t xml:space="preserve">number of </w:t>
      </w:r>
      <w:r>
        <w:rPr>
          <w:rFonts w:ascii="New Century Schlbk" w:hAnsi="New Century Schlbk"/>
        </w:rPr>
        <w:t>alleged</w:t>
      </w:r>
      <w:r w:rsidRPr="00B20996">
        <w:rPr>
          <w:rFonts w:ascii="New Century Schlbk" w:hAnsi="New Century Schlbk"/>
        </w:rPr>
        <w:t xml:space="preserve"> crimes, it is a distinct possibility—a “rosy” business is bound to collapse like a house of cards and harm all of its stakeholders if its “success” is founded on falsity</w:t>
      </w:r>
      <w:r>
        <w:rPr>
          <w:rFonts w:ascii="New Century Schlbk" w:hAnsi="New Century Schlbk" w:cs="Verdana"/>
          <w:szCs w:val="32"/>
          <w:u w:color="0000FF"/>
        </w:rPr>
        <w:t>.</w:t>
      </w:r>
    </w:p>
    <w:p w14:paraId="657D993F" w14:textId="77777777" w:rsidR="00EA60F0" w:rsidRPr="00B11513" w:rsidRDefault="00EA60F0" w:rsidP="00EA60F0">
      <w:pPr>
        <w:ind w:firstLine="720"/>
        <w:jc w:val="both"/>
        <w:rPr>
          <w:rFonts w:ascii="New Century Schlbk" w:hAnsi="New Century Schlbk"/>
          <w:szCs w:val="24"/>
        </w:rPr>
      </w:pPr>
      <w:r w:rsidRPr="00B11513">
        <w:rPr>
          <w:rFonts w:ascii="New Century Schlbk" w:hAnsi="New Century Schlbk"/>
          <w:szCs w:val="24"/>
        </w:rPr>
        <w:lastRenderedPageBreak/>
        <w:t xml:space="preserve">In the </w:t>
      </w:r>
      <w:r>
        <w:rPr>
          <w:rFonts w:ascii="New Century Schlbk" w:hAnsi="New Century Schlbk"/>
          <w:szCs w:val="24"/>
        </w:rPr>
        <w:t>actual case</w:t>
      </w:r>
      <w:r w:rsidRPr="00B11513">
        <w:rPr>
          <w:rFonts w:ascii="New Century Schlbk" w:hAnsi="New Century Schlbk"/>
          <w:szCs w:val="24"/>
        </w:rPr>
        <w:t xml:space="preserve"> on which this problem is based, </w:t>
      </w:r>
      <w:r>
        <w:rPr>
          <w:rFonts w:ascii="New Century Schlbk" w:hAnsi="New Century Schlbk"/>
          <w:szCs w:val="24"/>
        </w:rPr>
        <w:t xml:space="preserve">Skilling resigned and </w:t>
      </w:r>
      <w:r w:rsidRPr="00B11513">
        <w:rPr>
          <w:rFonts w:ascii="New Century Schlbk" w:hAnsi="New Century Schlbk"/>
          <w:szCs w:val="24"/>
        </w:rPr>
        <w:t xml:space="preserve">Enron crashed into bankruptcy. An investigation uncovered a conspiracy to deceive investors about </w:t>
      </w:r>
      <w:r>
        <w:rPr>
          <w:rFonts w:ascii="New Century Schlbk" w:hAnsi="New Century Schlbk"/>
          <w:szCs w:val="24"/>
        </w:rPr>
        <w:t>the company’s</w:t>
      </w:r>
      <w:r w:rsidRPr="00B11513">
        <w:rPr>
          <w:rFonts w:ascii="New Century Schlbk" w:hAnsi="New Century Schlbk"/>
          <w:szCs w:val="24"/>
        </w:rPr>
        <w:t xml:space="preserve"> finances to ensure that its stock price remained high. Skilling was convicted in a fed</w:t>
      </w:r>
      <w:r w:rsidRPr="00B11513">
        <w:rPr>
          <w:rFonts w:ascii="New Century Schlbk" w:hAnsi="New Century Schlbk"/>
          <w:szCs w:val="24"/>
        </w:rPr>
        <w:softHyphen/>
        <w:t xml:space="preserve">eral district court of various crimes. </w:t>
      </w:r>
      <w:r>
        <w:rPr>
          <w:rFonts w:ascii="New Century Schlbk" w:hAnsi="New Century Schlbk"/>
          <w:szCs w:val="24"/>
        </w:rPr>
        <w:t>On appeal,</w:t>
      </w:r>
      <w:r w:rsidRPr="00B11513">
        <w:rPr>
          <w:rFonts w:ascii="New Century Schlbk" w:hAnsi="New Century Schlbk"/>
          <w:szCs w:val="24"/>
        </w:rPr>
        <w:t xml:space="preserve"> </w:t>
      </w:r>
      <w:r>
        <w:rPr>
          <w:rFonts w:ascii="New Century Schlbk" w:hAnsi="New Century Schlbk"/>
          <w:szCs w:val="24"/>
        </w:rPr>
        <w:t>the United States Supreme Court</w:t>
      </w:r>
      <w:r w:rsidRPr="00B11513">
        <w:rPr>
          <w:rFonts w:ascii="New Century Schlbk" w:hAnsi="New Century Schlbk"/>
          <w:szCs w:val="24"/>
        </w:rPr>
        <w:t xml:space="preserve"> vacated </w:t>
      </w:r>
      <w:r>
        <w:rPr>
          <w:rFonts w:ascii="New Century Schlbk" w:hAnsi="New Century Schlbk"/>
          <w:szCs w:val="24"/>
        </w:rPr>
        <w:t xml:space="preserve">part of the conviction </w:t>
      </w:r>
      <w:r>
        <w:rPr>
          <w:rFonts w:ascii="New Century Schlbk" w:hAnsi="New Century Schlbk"/>
          <w:color w:val="000000"/>
          <w:szCs w:val="24"/>
        </w:rPr>
        <w:t>and</w:t>
      </w:r>
      <w:r w:rsidRPr="00B11513">
        <w:rPr>
          <w:rFonts w:ascii="New Century Schlbk" w:hAnsi="New Century Schlbk"/>
          <w:szCs w:val="24"/>
        </w:rPr>
        <w:t xml:space="preserve"> sent th</w:t>
      </w:r>
      <w:r>
        <w:rPr>
          <w:rFonts w:ascii="New Century Schlbk" w:hAnsi="New Century Schlbk"/>
          <w:szCs w:val="24"/>
        </w:rPr>
        <w:t xml:space="preserve">e case back to the lower court </w:t>
      </w:r>
      <w:r w:rsidRPr="00B11513">
        <w:rPr>
          <w:rFonts w:ascii="New Century Schlbk" w:hAnsi="New Century Schlbk"/>
          <w:szCs w:val="24"/>
        </w:rPr>
        <w:t xml:space="preserve">for a review of the other </w:t>
      </w:r>
      <w:r>
        <w:rPr>
          <w:rFonts w:ascii="New Century Schlbk" w:hAnsi="New Century Schlbk"/>
          <w:szCs w:val="24"/>
        </w:rPr>
        <w:t>part.</w:t>
      </w:r>
    </w:p>
    <w:p w14:paraId="1E6CF5D5" w14:textId="77777777" w:rsidR="00EA60F0" w:rsidRDefault="00EA60F0" w:rsidP="00EA60F0">
      <w:pPr>
        <w:rPr>
          <w:rFonts w:ascii="New Century Schlbk" w:hAnsi="New Century Schlbk"/>
          <w:szCs w:val="24"/>
        </w:rPr>
      </w:pPr>
    </w:p>
    <w:p w14:paraId="551FAE17" w14:textId="77777777" w:rsidR="00EA60F0" w:rsidRPr="00704FBE" w:rsidRDefault="00EA60F0" w:rsidP="00EA60F0">
      <w:pPr>
        <w:jc w:val="both"/>
        <w:rPr>
          <w:rFonts w:ascii="B New Century Schlbk Bold" w:hAnsi="B New Century Schlbk Bold"/>
          <w:color w:val="000000"/>
        </w:rPr>
      </w:pPr>
      <w:r w:rsidRPr="00704FBE">
        <w:rPr>
          <w:rFonts w:ascii="B New Century Schlbk Bold" w:hAnsi="B New Century Schlbk Bold"/>
          <w:color w:val="000000"/>
        </w:rPr>
        <w:t>2–6A.</w:t>
      </w:r>
      <w:r w:rsidRPr="00704FBE">
        <w:rPr>
          <w:rFonts w:ascii="B New Century Schlbk Bold" w:hAnsi="B New Century Schlbk Bold"/>
          <w:color w:val="000000"/>
        </w:rPr>
        <w:tab/>
      </w:r>
      <w:r w:rsidRPr="00704FBE">
        <w:rPr>
          <w:rFonts w:ascii="B New Century Schlbk Bold" w:hAnsi="B New Century Schlbk Bold"/>
          <w:color w:val="000000"/>
        </w:rPr>
        <w:tab/>
      </w:r>
      <w:r w:rsidRPr="00704FBE">
        <w:rPr>
          <w:rFonts w:ascii="BI New Century Schlbk BoldIt" w:hAnsi="BI New Century Schlbk BoldIt"/>
          <w:color w:val="000000"/>
        </w:rPr>
        <w:t>Ethical leadership</w:t>
      </w:r>
    </w:p>
    <w:p w14:paraId="3B668DA9" w14:textId="77777777" w:rsidR="00BF7749" w:rsidRDefault="00BF7749" w:rsidP="00BF7749">
      <w:pPr>
        <w:jc w:val="both"/>
        <w:rPr>
          <w:rFonts w:ascii="New Century Schlbk" w:hAnsi="New Century Schlbk"/>
        </w:rPr>
      </w:pPr>
      <w:r>
        <w:rPr>
          <w:rFonts w:ascii="I New Century Schlbk Italic" w:hAnsi="I New Century Schlbk Italic"/>
        </w:rPr>
        <w:tab/>
      </w:r>
      <w:r>
        <w:rPr>
          <w:rFonts w:ascii="I New Century Schlbk Italic" w:hAnsi="I New Century Schlbk Italic"/>
        </w:rPr>
        <w:tab/>
        <w:t>(</w:t>
      </w:r>
      <w:r>
        <w:rPr>
          <w:rFonts w:ascii="I New Century Schlbk Italic" w:hAnsi="I New Century Schlbk Italic"/>
          <w:color w:val="000000"/>
        </w:rPr>
        <w:t xml:space="preserve">BLT&amp;E </w:t>
      </w:r>
      <w:r>
        <w:rPr>
          <w:rFonts w:ascii="I New Century Schlbk Italic" w:hAnsi="I New Century Schlbk Italic"/>
        </w:rPr>
        <w:t>page 16)</w:t>
      </w:r>
    </w:p>
    <w:p w14:paraId="6855560C" w14:textId="77777777" w:rsidR="00EA60F0" w:rsidRPr="004C41FD" w:rsidRDefault="00EA60F0" w:rsidP="00EA60F0">
      <w:pPr>
        <w:jc w:val="both"/>
        <w:rPr>
          <w:rFonts w:ascii="New Century Schlbk" w:hAnsi="New Century Schlbk" w:cs="Verdana"/>
          <w:szCs w:val="24"/>
          <w:u w:color="0000FF"/>
        </w:rPr>
      </w:pPr>
      <w:r w:rsidRPr="004C41FD">
        <w:rPr>
          <w:rFonts w:ascii="New Century Schlbk" w:hAnsi="New Century Schlbk"/>
          <w:szCs w:val="24"/>
        </w:rPr>
        <w:t>Ethical leadership is important to create and maintain an ethical workplace. Management can set standards, and apply those standards to themselves and their firm’s employees</w:t>
      </w:r>
      <w:r>
        <w:rPr>
          <w:rFonts w:ascii="New Century Schlbk" w:hAnsi="New Century Schlbk"/>
          <w:szCs w:val="24"/>
        </w:rPr>
        <w:t xml:space="preserve"> to encourage an ethical business environment</w:t>
      </w:r>
      <w:r w:rsidRPr="004C41FD">
        <w:rPr>
          <w:rFonts w:ascii="New Century Schlbk" w:hAnsi="New Century Schlbk" w:cs="Verdana"/>
          <w:szCs w:val="24"/>
          <w:u w:color="0000FF"/>
        </w:rPr>
        <w:t>.</w:t>
      </w:r>
      <w:r>
        <w:rPr>
          <w:rFonts w:ascii="New Century Schlbk" w:hAnsi="New Century Schlbk" w:cs="Verdana"/>
          <w:szCs w:val="24"/>
          <w:u w:color="0000FF"/>
        </w:rPr>
        <w:t xml:space="preserve"> One of the most important factors in creating and maintaining an ethical workplace is the attitude of management. Management’s behavior sets the ethical tone of a firm. Employees take their cue from management. If the manager’s do not follow ethical norms, employees will be likely to follow that example.</w:t>
      </w:r>
    </w:p>
    <w:p w14:paraId="2CD2F968" w14:textId="77777777" w:rsidR="00EA60F0" w:rsidRDefault="00EA60F0" w:rsidP="00EA60F0">
      <w:pPr>
        <w:ind w:firstLine="720"/>
        <w:jc w:val="both"/>
        <w:rPr>
          <w:rFonts w:ascii="New Century Schlbk" w:hAnsi="New Century Schlbk"/>
        </w:rPr>
      </w:pPr>
      <w:r>
        <w:rPr>
          <w:rFonts w:ascii="New Century Schlbk" w:hAnsi="New Century Schlbk"/>
        </w:rPr>
        <w:t xml:space="preserve"> The circumstances set out in this problem show how a manager’s sexist attitudes and actions can affect a workplace</w:t>
      </w:r>
      <w:r>
        <w:rPr>
          <w:rFonts w:ascii="New Century Schlbk" w:hAnsi="New Century Schlbk" w:cs="Verdana"/>
          <w:szCs w:val="32"/>
          <w:u w:color="0000FF"/>
        </w:rPr>
        <w:t>. Even if Krasner was not a victim of a violation of a law or a company policy, his complaints reveal that his perspective of his workplace environment was clearly affected by his supervisor’s attitudes and actions. Assuming Krasner’s complaints were supported by fact, they also indicate that Kiser behaved unethically.</w:t>
      </w:r>
    </w:p>
    <w:p w14:paraId="34B6C59A" w14:textId="48741774" w:rsidR="00EA60F0" w:rsidRPr="00B11513" w:rsidRDefault="00EA60F0" w:rsidP="00EA60F0">
      <w:pPr>
        <w:ind w:firstLine="720"/>
        <w:jc w:val="both"/>
        <w:rPr>
          <w:rFonts w:ascii="New Century Schlbk" w:hAnsi="New Century Schlbk"/>
          <w:szCs w:val="24"/>
        </w:rPr>
      </w:pPr>
      <w:r w:rsidRPr="00B11513">
        <w:rPr>
          <w:rFonts w:ascii="New Century Schlbk" w:hAnsi="New Century Schlbk"/>
          <w:szCs w:val="24"/>
        </w:rPr>
        <w:t xml:space="preserve">In the </w:t>
      </w:r>
      <w:r>
        <w:rPr>
          <w:rFonts w:ascii="New Century Schlbk" w:hAnsi="New Century Schlbk"/>
          <w:szCs w:val="24"/>
        </w:rPr>
        <w:t>actual case</w:t>
      </w:r>
      <w:r w:rsidRPr="00B11513">
        <w:rPr>
          <w:rFonts w:ascii="New Century Schlbk" w:hAnsi="New Century Schlbk"/>
          <w:szCs w:val="24"/>
        </w:rPr>
        <w:t xml:space="preserve"> on which this problem is based, </w:t>
      </w:r>
      <w:r>
        <w:rPr>
          <w:rFonts w:ascii="New Century Schlbk" w:hAnsi="New Century Schlbk"/>
          <w:szCs w:val="24"/>
        </w:rPr>
        <w:t xml:space="preserve">HSH investigated but did not find a violation of its ethics policies. Krasner filed a suit in a federal district court against the firm, alleging gender-based discrimination, but the court did not find any such discrimination—a female employee in Krasner’s </w:t>
      </w:r>
      <w:r w:rsidR="00704FBE">
        <w:rPr>
          <w:rFonts w:ascii="New Century Schlbk" w:hAnsi="New Century Schlbk"/>
          <w:szCs w:val="24"/>
        </w:rPr>
        <w:t>position</w:t>
      </w:r>
      <w:r>
        <w:rPr>
          <w:rFonts w:ascii="New Century Schlbk" w:hAnsi="New Century Schlbk"/>
          <w:szCs w:val="24"/>
        </w:rPr>
        <w:t xml:space="preserve"> would have experienced the same consequences.</w:t>
      </w:r>
    </w:p>
    <w:p w14:paraId="62C76EF9" w14:textId="77777777" w:rsidR="00E66D0C" w:rsidRPr="00704FBE" w:rsidRDefault="00E66D0C">
      <w:pPr>
        <w:jc w:val="both"/>
        <w:rPr>
          <w:rFonts w:ascii="B New Century Schlbk Bold" w:hAnsi="B New Century Schlbk Bold"/>
        </w:rPr>
      </w:pPr>
    </w:p>
    <w:p w14:paraId="17F931FB" w14:textId="77777777" w:rsidR="00E66D0C" w:rsidRPr="00704FBE" w:rsidRDefault="00E66D0C">
      <w:pPr>
        <w:jc w:val="both"/>
        <w:rPr>
          <w:rFonts w:ascii="B New Century Schlbk Bold" w:hAnsi="B New Century Schlbk Bold"/>
          <w:sz w:val="20"/>
        </w:rPr>
      </w:pPr>
    </w:p>
    <w:p w14:paraId="4DFF36C3" w14:textId="77777777" w:rsidR="00E66D0C" w:rsidRPr="00704FBE" w:rsidRDefault="00E66D0C">
      <w:pPr>
        <w:jc w:val="center"/>
        <w:rPr>
          <w:rFonts w:ascii="B New Century Schlbk Bold" w:hAnsi="B New Century Schlbk Bold"/>
          <w:smallCaps/>
          <w:sz w:val="32"/>
        </w:rPr>
      </w:pPr>
      <w:r w:rsidRPr="00704FBE">
        <w:rPr>
          <w:rFonts w:ascii="B New Century Schlbk Bold" w:hAnsi="B New Century Schlbk Bold"/>
          <w:smallCaps/>
          <w:sz w:val="32"/>
        </w:rPr>
        <w:t>Answers to Ethical Questions</w:t>
      </w:r>
    </w:p>
    <w:p w14:paraId="52E4A2BE" w14:textId="77777777" w:rsidR="00E66D0C" w:rsidRDefault="00E66D0C">
      <w:pPr>
        <w:rPr>
          <w:rFonts w:ascii="New Century Schlbk" w:hAnsi="New Century Schlbk"/>
          <w:sz w:val="20"/>
        </w:rPr>
      </w:pPr>
    </w:p>
    <w:p w14:paraId="28442CF0" w14:textId="4553CC52" w:rsidR="009147AA" w:rsidRPr="00704FBE" w:rsidRDefault="000C3BD2" w:rsidP="009147AA">
      <w:pPr>
        <w:tabs>
          <w:tab w:val="left" w:pos="720"/>
        </w:tabs>
        <w:jc w:val="both"/>
        <w:rPr>
          <w:rFonts w:ascii="BI New Century Schlbk BoldIt" w:hAnsi="BI New Century Schlbk BoldIt"/>
        </w:rPr>
      </w:pPr>
      <w:r w:rsidRPr="00704FBE">
        <w:rPr>
          <w:rFonts w:ascii="B New Century Schlbk Bold" w:hAnsi="B New Century Schlbk Bold"/>
        </w:rPr>
        <w:t>2</w:t>
      </w:r>
      <w:r w:rsidR="0060168E" w:rsidRPr="00704FBE">
        <w:rPr>
          <w:rFonts w:ascii="B New Century Schlbk Bold" w:hAnsi="B New Century Schlbk Bold"/>
          <w:color w:val="000000"/>
        </w:rPr>
        <w:t>–</w:t>
      </w:r>
      <w:r w:rsidRPr="00704FBE">
        <w:rPr>
          <w:rFonts w:ascii="B New Century Schlbk Bold" w:hAnsi="B New Century Schlbk Bold"/>
        </w:rPr>
        <w:t>7</w:t>
      </w:r>
      <w:r w:rsidR="00E66D0C" w:rsidRPr="00704FBE">
        <w:rPr>
          <w:rFonts w:ascii="B New Century Schlbk Bold" w:hAnsi="B New Century Schlbk Bold"/>
        </w:rPr>
        <w:t>A.</w:t>
      </w:r>
      <w:r w:rsidR="00E66D0C" w:rsidRPr="00704FBE">
        <w:rPr>
          <w:rFonts w:ascii="B New Century Schlbk Bold" w:hAnsi="B New Century Schlbk Bold"/>
        </w:rPr>
        <w:tab/>
      </w:r>
      <w:r w:rsidR="00E66D0C" w:rsidRPr="00704FBE">
        <w:rPr>
          <w:rFonts w:ascii="B New Century Schlbk Bold" w:hAnsi="B New Century Schlbk Bold"/>
        </w:rPr>
        <w:tab/>
      </w:r>
      <w:r w:rsidR="009147AA" w:rsidRPr="00704FBE">
        <w:rPr>
          <w:rFonts w:ascii="BI New Century Schlbk BoldIt" w:hAnsi="BI New Century Schlbk BoldIt"/>
        </w:rPr>
        <w:t>Ethical workplace</w:t>
      </w:r>
    </w:p>
    <w:p w14:paraId="5A7CCBD4" w14:textId="77777777" w:rsidR="00E66D0C" w:rsidRDefault="009147AA" w:rsidP="009147AA">
      <w:pPr>
        <w:jc w:val="both"/>
        <w:rPr>
          <w:rFonts w:ascii="New Century Schlbk" w:hAnsi="New Century Schlbk"/>
        </w:rPr>
      </w:pPr>
      <w:r w:rsidRPr="00704FBE">
        <w:rPr>
          <w:rFonts w:ascii="I New Century Schlbk Italic" w:hAnsi="I New Century Schlbk Italic"/>
        </w:rPr>
        <w:tab/>
      </w:r>
      <w:r w:rsidRPr="00704FBE">
        <w:rPr>
          <w:rFonts w:ascii="I New Century Schlbk Italic" w:hAnsi="I New Century Schlbk Italic"/>
        </w:rPr>
        <w:tab/>
      </w:r>
      <w:r w:rsidR="00BF7749" w:rsidRPr="00704FBE">
        <w:rPr>
          <w:rFonts w:ascii="I New Century Schlbk Italic" w:hAnsi="I New Century Schlbk Italic"/>
        </w:rPr>
        <w:t>(BLT&amp;E</w:t>
      </w:r>
      <w:r w:rsidR="00E66D0C" w:rsidRPr="00704FBE">
        <w:rPr>
          <w:rFonts w:ascii="I New Century Schlbk Italic" w:hAnsi="I New Century Schlbk Italic"/>
        </w:rPr>
        <w:t xml:space="preserve"> pages 16</w:t>
      </w:r>
      <w:r w:rsidR="00BF7749" w:rsidRPr="00704FBE">
        <w:rPr>
          <w:rFonts w:ascii="I New Century Schlbk Italic" w:hAnsi="I New Century Schlbk Italic"/>
        </w:rPr>
        <w:t xml:space="preserve"> &amp; 17</w:t>
      </w:r>
      <w:r w:rsidR="00E66D0C" w:rsidRPr="00704FBE">
        <w:rPr>
          <w:rFonts w:ascii="I New Century Schlbk Italic" w:hAnsi="I New Century Schlbk Italic"/>
        </w:rPr>
        <w:t>)</w:t>
      </w:r>
    </w:p>
    <w:p w14:paraId="00A4594A" w14:textId="77777777" w:rsidR="00E66D0C" w:rsidRDefault="00E66D0C">
      <w:pPr>
        <w:jc w:val="both"/>
        <w:rPr>
          <w:rFonts w:ascii="New Century Schlbk" w:hAnsi="New Century Schlbk"/>
        </w:rPr>
      </w:pPr>
      <w:r>
        <w:rPr>
          <w:rFonts w:ascii="New Century Schlbk" w:hAnsi="New Century Schlbk"/>
        </w:rPr>
        <w:t>Factors that help to create an ethical workplace include a written code of ethics, a policy statement, the effective communica</w:t>
      </w:r>
      <w:r>
        <w:rPr>
          <w:rFonts w:ascii="New Century Schlbk" w:hAnsi="New Century Schlbk"/>
        </w:rPr>
        <w:softHyphen/>
        <w:t>tion of ethical policies to employees, and the attitude and conduct of management.</w:t>
      </w:r>
    </w:p>
    <w:p w14:paraId="3C02141F" w14:textId="77777777" w:rsidR="00E66D0C" w:rsidRDefault="00E66D0C">
      <w:pPr>
        <w:jc w:val="both"/>
        <w:rPr>
          <w:rFonts w:ascii="New Century Schlbk" w:hAnsi="New Century Schlbk"/>
          <w:sz w:val="20"/>
        </w:rPr>
      </w:pPr>
    </w:p>
    <w:p w14:paraId="36CAB17F" w14:textId="2C255496" w:rsidR="002345DA" w:rsidRPr="00704FBE" w:rsidRDefault="002345DA" w:rsidP="002345DA">
      <w:pPr>
        <w:tabs>
          <w:tab w:val="left" w:pos="720"/>
        </w:tabs>
        <w:jc w:val="both"/>
        <w:rPr>
          <w:rFonts w:ascii="BI New Century Schlbk BoldIt" w:hAnsi="BI New Century Schlbk BoldIt"/>
        </w:rPr>
      </w:pPr>
      <w:r w:rsidRPr="00704FBE">
        <w:rPr>
          <w:rFonts w:ascii="B New Century Schlbk Bold" w:hAnsi="B New Century Schlbk Bold"/>
        </w:rPr>
        <w:t>2</w:t>
      </w:r>
      <w:r w:rsidR="0060168E" w:rsidRPr="00704FBE">
        <w:rPr>
          <w:rFonts w:ascii="B New Century Schlbk Bold" w:hAnsi="B New Century Schlbk Bold"/>
          <w:color w:val="000000"/>
        </w:rPr>
        <w:t>–</w:t>
      </w:r>
      <w:r w:rsidRPr="00704FBE">
        <w:rPr>
          <w:rFonts w:ascii="B New Century Schlbk Bold" w:hAnsi="B New Century Schlbk Bold"/>
        </w:rPr>
        <w:t>8A.</w:t>
      </w:r>
      <w:r w:rsidRPr="00704FBE">
        <w:rPr>
          <w:rFonts w:ascii="B New Century Schlbk Bold" w:hAnsi="B New Century Schlbk Bold"/>
        </w:rPr>
        <w:tab/>
      </w:r>
      <w:r w:rsidRPr="00704FBE">
        <w:rPr>
          <w:rFonts w:ascii="B New Century Schlbk Bold" w:hAnsi="B New Century Schlbk Bold"/>
        </w:rPr>
        <w:tab/>
      </w:r>
      <w:r w:rsidRPr="00704FBE">
        <w:rPr>
          <w:rFonts w:ascii="I New Century Schlbk Italic" w:hAnsi="I New Century Schlbk Italic"/>
        </w:rPr>
        <w:t xml:space="preserve"> </w:t>
      </w:r>
      <w:r w:rsidR="00BF7749" w:rsidRPr="00704FBE">
        <w:rPr>
          <w:rFonts w:ascii="BI New Century Schlbk BoldIt" w:hAnsi="BI New Century Schlbk BoldIt"/>
        </w:rPr>
        <w:t>Social</w:t>
      </w:r>
      <w:r w:rsidRPr="00704FBE">
        <w:rPr>
          <w:rFonts w:ascii="BI New Century Schlbk BoldIt" w:hAnsi="BI New Century Schlbk BoldIt"/>
        </w:rPr>
        <w:t xml:space="preserve"> responsibi</w:t>
      </w:r>
      <w:r w:rsidR="00BF7749" w:rsidRPr="00704FBE">
        <w:rPr>
          <w:rFonts w:ascii="BI New Century Schlbk BoldIt" w:hAnsi="BI New Century Schlbk BoldIt"/>
        </w:rPr>
        <w:t>l</w:t>
      </w:r>
      <w:r w:rsidRPr="00704FBE">
        <w:rPr>
          <w:rFonts w:ascii="BI New Century Schlbk BoldIt" w:hAnsi="BI New Century Schlbk BoldIt"/>
        </w:rPr>
        <w:t>ity</w:t>
      </w:r>
    </w:p>
    <w:p w14:paraId="190817FA" w14:textId="77777777" w:rsidR="002345DA" w:rsidRDefault="002345DA" w:rsidP="002345DA">
      <w:pPr>
        <w:jc w:val="both"/>
        <w:rPr>
          <w:rFonts w:ascii="New Century Schlbk" w:hAnsi="New Century Schlbk"/>
        </w:rPr>
      </w:pPr>
      <w:r w:rsidRPr="00704FBE">
        <w:rPr>
          <w:rFonts w:ascii="I New Century Schlbk Italic" w:hAnsi="I New Century Schlbk Italic"/>
        </w:rPr>
        <w:tab/>
      </w:r>
      <w:r w:rsidRPr="00704FBE">
        <w:rPr>
          <w:rFonts w:ascii="I New Century Schlbk Italic" w:hAnsi="I New Century Schlbk Italic"/>
        </w:rPr>
        <w:tab/>
        <w:t xml:space="preserve"> (BL</w:t>
      </w:r>
      <w:r w:rsidR="00BF7749" w:rsidRPr="00704FBE">
        <w:rPr>
          <w:rFonts w:ascii="I New Century Schlbk Italic" w:hAnsi="I New Century Schlbk Italic"/>
        </w:rPr>
        <w:t>T&amp;E pages 21–23</w:t>
      </w:r>
      <w:r w:rsidRPr="00704FBE">
        <w:rPr>
          <w:rFonts w:ascii="I New Century Schlbk Italic" w:hAnsi="I New Century Schlbk Italic"/>
        </w:rPr>
        <w:t>)</w:t>
      </w:r>
    </w:p>
    <w:p w14:paraId="668C8631" w14:textId="77777777" w:rsidR="002345DA" w:rsidRDefault="002345DA" w:rsidP="002345DA">
      <w:pPr>
        <w:jc w:val="both"/>
        <w:rPr>
          <w:rFonts w:ascii="New Century Schlbk" w:hAnsi="New Century Schlbk" w:cs="Verdana"/>
          <w:szCs w:val="26"/>
        </w:rPr>
      </w:pPr>
      <w:r>
        <w:rPr>
          <w:rFonts w:ascii="New Century Schlbk" w:hAnsi="New Century Schlbk" w:cs="Verdana"/>
          <w:szCs w:val="26"/>
        </w:rPr>
        <w:t>It could be argued that the d</w:t>
      </w:r>
      <w:r w:rsidRPr="00205820">
        <w:rPr>
          <w:rFonts w:ascii="New Century Schlbk" w:hAnsi="New Century Schlbk" w:cs="Verdana"/>
          <w:szCs w:val="26"/>
        </w:rPr>
        <w:t xml:space="preserve">efendants </w:t>
      </w:r>
      <w:r>
        <w:rPr>
          <w:rFonts w:ascii="New Century Schlbk" w:hAnsi="New Century Schlbk" w:cs="Verdana"/>
          <w:szCs w:val="26"/>
        </w:rPr>
        <w:t xml:space="preserve">have an ethical responsibility to society to </w:t>
      </w:r>
      <w:r w:rsidRPr="00205820">
        <w:rPr>
          <w:rFonts w:ascii="New Century Schlbk" w:hAnsi="New Century Schlbk" w:cs="Verdana"/>
          <w:szCs w:val="26"/>
        </w:rPr>
        <w:t xml:space="preserve">voluntarily </w:t>
      </w:r>
      <w:r>
        <w:rPr>
          <w:rFonts w:ascii="New Century Schlbk" w:hAnsi="New Century Schlbk" w:cs="Verdana"/>
          <w:szCs w:val="26"/>
        </w:rPr>
        <w:t>take steps</w:t>
      </w:r>
      <w:r w:rsidRPr="00205820">
        <w:rPr>
          <w:rFonts w:ascii="New Century Schlbk" w:hAnsi="New Century Schlbk" w:cs="Verdana"/>
          <w:szCs w:val="26"/>
        </w:rPr>
        <w:t xml:space="preserve"> to reduce the availability of their products to </w:t>
      </w:r>
      <w:r>
        <w:rPr>
          <w:rFonts w:ascii="New Century Schlbk" w:hAnsi="New Century Schlbk" w:cs="Verdana"/>
          <w:szCs w:val="26"/>
        </w:rPr>
        <w:t>meth</w:t>
      </w:r>
      <w:r w:rsidRPr="00205820">
        <w:rPr>
          <w:rFonts w:ascii="New Century Schlbk" w:hAnsi="New Century Schlbk" w:cs="Verdana"/>
          <w:szCs w:val="26"/>
        </w:rPr>
        <w:t xml:space="preserve"> </w:t>
      </w:r>
      <w:r>
        <w:rPr>
          <w:rFonts w:ascii="New Century Schlbk" w:hAnsi="New Century Schlbk" w:cs="Verdana"/>
          <w:szCs w:val="26"/>
        </w:rPr>
        <w:t>makers. This might have become a more certain obligation once the defendants were aware that their products were used in the manufacture of meth. Retailers might have been asked</w:t>
      </w:r>
      <w:r w:rsidRPr="00205820">
        <w:rPr>
          <w:rFonts w:ascii="New Century Schlbk" w:hAnsi="New Century Schlbk" w:cs="Verdana"/>
          <w:szCs w:val="26"/>
        </w:rPr>
        <w:t xml:space="preserve"> to place the products behind the counter </w:t>
      </w:r>
      <w:r>
        <w:rPr>
          <w:rFonts w:ascii="New Century Schlbk" w:hAnsi="New Century Schlbk" w:cs="Verdana"/>
          <w:szCs w:val="26"/>
        </w:rPr>
        <w:t>or lock them in display cases and limit sales or require</w:t>
      </w:r>
      <w:r w:rsidRPr="00205820">
        <w:rPr>
          <w:rFonts w:ascii="New Century Schlbk" w:hAnsi="New Century Schlbk" w:cs="Verdana"/>
          <w:szCs w:val="26"/>
        </w:rPr>
        <w:t xml:space="preserve"> </w:t>
      </w:r>
      <w:r>
        <w:rPr>
          <w:rFonts w:ascii="New Century Schlbk" w:hAnsi="New Century Schlbk" w:cs="Verdana"/>
          <w:szCs w:val="26"/>
        </w:rPr>
        <w:t>consumers to</w:t>
      </w:r>
      <w:r w:rsidRPr="00205820">
        <w:rPr>
          <w:rFonts w:ascii="New Century Schlbk" w:hAnsi="New Century Schlbk" w:cs="Verdana"/>
          <w:szCs w:val="26"/>
        </w:rPr>
        <w:t xml:space="preserve"> sign for </w:t>
      </w:r>
      <w:r>
        <w:rPr>
          <w:rFonts w:ascii="New Century Schlbk" w:hAnsi="New Century Schlbk" w:cs="Verdana"/>
          <w:szCs w:val="26"/>
        </w:rPr>
        <w:t>purchases. R</w:t>
      </w:r>
      <w:r w:rsidRPr="00205820">
        <w:rPr>
          <w:rFonts w:ascii="New Century Schlbk" w:hAnsi="New Century Schlbk" w:cs="Verdana"/>
          <w:szCs w:val="26"/>
        </w:rPr>
        <w:t xml:space="preserve">etailers </w:t>
      </w:r>
      <w:r>
        <w:rPr>
          <w:rFonts w:ascii="New Century Schlbk" w:hAnsi="New Century Schlbk" w:cs="Verdana"/>
          <w:szCs w:val="26"/>
        </w:rPr>
        <w:t>might have been educated</w:t>
      </w:r>
      <w:r w:rsidRPr="00205820">
        <w:rPr>
          <w:rFonts w:ascii="New Century Schlbk" w:hAnsi="New Century Schlbk" w:cs="Verdana"/>
          <w:szCs w:val="26"/>
        </w:rPr>
        <w:t xml:space="preserve"> about </w:t>
      </w:r>
      <w:r>
        <w:rPr>
          <w:rFonts w:ascii="New Century Schlbk" w:hAnsi="New Century Schlbk" w:cs="Verdana"/>
          <w:szCs w:val="26"/>
        </w:rPr>
        <w:t>the suspicious behavior of buyers with illegal intent</w:t>
      </w:r>
      <w:r w:rsidRPr="00205820">
        <w:rPr>
          <w:rFonts w:ascii="New Century Schlbk" w:hAnsi="New Century Schlbk" w:cs="Verdana"/>
          <w:szCs w:val="26"/>
        </w:rPr>
        <w:t xml:space="preserve">. </w:t>
      </w:r>
      <w:r>
        <w:rPr>
          <w:rFonts w:ascii="New Century Schlbk" w:hAnsi="New Century Schlbk" w:cs="Verdana"/>
          <w:szCs w:val="26"/>
        </w:rPr>
        <w:t>(</w:t>
      </w:r>
      <w:r w:rsidRPr="00205820">
        <w:rPr>
          <w:rFonts w:ascii="New Century Schlbk" w:hAnsi="New Century Schlbk" w:cs="Verdana"/>
          <w:szCs w:val="26"/>
        </w:rPr>
        <w:t xml:space="preserve">These measures were </w:t>
      </w:r>
      <w:r>
        <w:rPr>
          <w:rFonts w:ascii="New Century Schlbk" w:hAnsi="New Century Schlbk" w:cs="Verdana"/>
          <w:szCs w:val="26"/>
        </w:rPr>
        <w:t>imposed as federal</w:t>
      </w:r>
      <w:r w:rsidRPr="00205820">
        <w:rPr>
          <w:rFonts w:ascii="New Century Schlbk" w:hAnsi="New Century Schlbk" w:cs="Verdana"/>
          <w:szCs w:val="26"/>
        </w:rPr>
        <w:t xml:space="preserve"> regulations in 2005.</w:t>
      </w:r>
      <w:r>
        <w:rPr>
          <w:rFonts w:ascii="New Century Schlbk" w:hAnsi="New Century Schlbk" w:cs="Verdana"/>
          <w:szCs w:val="26"/>
        </w:rPr>
        <w:t>)</w:t>
      </w:r>
      <w:r w:rsidRPr="00205820">
        <w:rPr>
          <w:rFonts w:ascii="New Century Schlbk" w:hAnsi="New Century Schlbk" w:cs="Verdana"/>
          <w:szCs w:val="26"/>
        </w:rPr>
        <w:t xml:space="preserve"> The </w:t>
      </w:r>
      <w:r>
        <w:rPr>
          <w:rFonts w:ascii="New Century Schlbk" w:hAnsi="New Century Schlbk" w:cs="Verdana"/>
          <w:szCs w:val="26"/>
        </w:rPr>
        <w:t>defendants might have</w:t>
      </w:r>
      <w:r w:rsidRPr="00205820">
        <w:rPr>
          <w:rFonts w:ascii="New Century Schlbk" w:hAnsi="New Century Schlbk" w:cs="Verdana"/>
          <w:szCs w:val="26"/>
        </w:rPr>
        <w:t xml:space="preserve"> developed alternative medications</w:t>
      </w:r>
      <w:r>
        <w:rPr>
          <w:rFonts w:ascii="New Century Schlbk" w:hAnsi="New Century Schlbk" w:cs="Verdana"/>
          <w:szCs w:val="26"/>
        </w:rPr>
        <w:t xml:space="preserve"> that did not contain </w:t>
      </w:r>
      <w:r w:rsidRPr="00205820">
        <w:rPr>
          <w:rFonts w:ascii="New Century Schlbk" w:hAnsi="New Century Schlbk" w:cs="Verdana"/>
          <w:szCs w:val="26"/>
        </w:rPr>
        <w:t>ephedrine or pseudoephedrine</w:t>
      </w:r>
      <w:r>
        <w:rPr>
          <w:rFonts w:ascii="New Century Schlbk" w:hAnsi="New Century Schlbk" w:cs="Verdana"/>
          <w:szCs w:val="26"/>
        </w:rPr>
        <w:t>.</w:t>
      </w:r>
    </w:p>
    <w:p w14:paraId="380504BB" w14:textId="77777777" w:rsidR="002345DA" w:rsidRDefault="002345DA" w:rsidP="002345DA">
      <w:pPr>
        <w:ind w:firstLine="720"/>
        <w:jc w:val="both"/>
        <w:rPr>
          <w:rFonts w:ascii="New Century Schlbk" w:hAnsi="New Century Schlbk" w:cs="Verdana"/>
          <w:szCs w:val="26"/>
        </w:rPr>
      </w:pPr>
      <w:r>
        <w:rPr>
          <w:rFonts w:ascii="New Century Schlbk" w:hAnsi="New Century Schlbk" w:cs="Verdana"/>
          <w:szCs w:val="26"/>
        </w:rPr>
        <w:lastRenderedPageBreak/>
        <w:t>It could also be argued that the defendants have an ethical responsibility to their shareholders and other stakeholders in their companies to fight</w:t>
      </w:r>
      <w:r w:rsidRPr="00205820">
        <w:rPr>
          <w:rFonts w:ascii="New Century Schlbk" w:hAnsi="New Century Schlbk" w:cs="Verdana"/>
          <w:szCs w:val="26"/>
        </w:rPr>
        <w:t xml:space="preserve"> regulatory efforts </w:t>
      </w:r>
      <w:r>
        <w:rPr>
          <w:rFonts w:ascii="New Century Schlbk" w:hAnsi="New Century Schlbk" w:cs="Verdana"/>
          <w:szCs w:val="26"/>
        </w:rPr>
        <w:t>to limit the availability of their products so they could continue making profits. The central purpose of their businesses is to make money, not to affect social change. And the effects on society of the meth epidemic are not the natural and foreseeable consequences</w:t>
      </w:r>
      <w:r w:rsidRPr="00AA3E89">
        <w:rPr>
          <w:rFonts w:ascii="New Century Schlbk" w:hAnsi="New Century Schlbk" w:cs="Verdana"/>
          <w:szCs w:val="26"/>
        </w:rPr>
        <w:t xml:space="preserve"> </w:t>
      </w:r>
      <w:r>
        <w:rPr>
          <w:rFonts w:ascii="New Century Schlbk" w:hAnsi="New Century Schlbk" w:cs="Verdana"/>
          <w:szCs w:val="26"/>
        </w:rPr>
        <w:t>of the sales of the defendants’ products.</w:t>
      </w:r>
    </w:p>
    <w:p w14:paraId="3393483C" w14:textId="77777777" w:rsidR="002345DA" w:rsidRPr="00F17215" w:rsidRDefault="002345DA" w:rsidP="002345DA">
      <w:pPr>
        <w:widowControl w:val="0"/>
        <w:autoSpaceDE w:val="0"/>
        <w:autoSpaceDN w:val="0"/>
        <w:adjustRightInd w:val="0"/>
        <w:ind w:firstLine="720"/>
        <w:jc w:val="both"/>
        <w:rPr>
          <w:rFonts w:ascii="New Century Schlbk" w:hAnsi="New Century Schlbk" w:cs="Verdana"/>
          <w:szCs w:val="26"/>
        </w:rPr>
      </w:pPr>
      <w:r>
        <w:rPr>
          <w:rFonts w:ascii="New Century Schlbk" w:hAnsi="New Century Schlbk" w:cs="Verdana"/>
          <w:szCs w:val="26"/>
        </w:rPr>
        <w:t>In the actual case, the court compared the counties’ claims to other plaintiffs’ attempts to recover from gun manufacturers the costs associated with the criminal use of guns. In terms of legal liability, t</w:t>
      </w:r>
      <w:r w:rsidRPr="00205820">
        <w:rPr>
          <w:rFonts w:ascii="New Century Schlbk" w:hAnsi="New Century Schlbk" w:cs="Verdana"/>
          <w:szCs w:val="26"/>
        </w:rPr>
        <w:t xml:space="preserve">he circumstances connecting the sales of </w:t>
      </w:r>
      <w:r>
        <w:rPr>
          <w:rFonts w:ascii="New Century Schlbk" w:hAnsi="New Century Schlbk" w:cs="Verdana"/>
          <w:szCs w:val="26"/>
        </w:rPr>
        <w:t>the</w:t>
      </w:r>
      <w:r w:rsidRPr="00205820">
        <w:rPr>
          <w:rFonts w:ascii="New Century Schlbk" w:hAnsi="New Century Schlbk" w:cs="Verdana"/>
          <w:szCs w:val="26"/>
        </w:rPr>
        <w:t xml:space="preserve"> medicatio</w:t>
      </w:r>
      <w:r>
        <w:rPr>
          <w:rFonts w:ascii="New Century Schlbk" w:hAnsi="New Century Schlbk" w:cs="Verdana"/>
          <w:szCs w:val="26"/>
        </w:rPr>
        <w:t>ns</w:t>
      </w:r>
      <w:r w:rsidRPr="00205820">
        <w:rPr>
          <w:rFonts w:ascii="New Century Schlbk" w:hAnsi="New Century Schlbk" w:cs="Verdana"/>
          <w:szCs w:val="26"/>
        </w:rPr>
        <w:t xml:space="preserve"> to the provision of government services </w:t>
      </w:r>
      <w:r>
        <w:rPr>
          <w:rFonts w:ascii="New Century Schlbk" w:hAnsi="New Century Schlbk" w:cs="Verdana"/>
          <w:szCs w:val="26"/>
        </w:rPr>
        <w:t>were</w:t>
      </w:r>
      <w:r w:rsidRPr="00205820">
        <w:rPr>
          <w:rFonts w:ascii="New Century Schlbk" w:hAnsi="New Century Schlbk" w:cs="Verdana"/>
          <w:szCs w:val="26"/>
        </w:rPr>
        <w:t xml:space="preserve"> too </w:t>
      </w:r>
      <w:r>
        <w:rPr>
          <w:rFonts w:ascii="New Century Schlbk" w:hAnsi="New Century Schlbk" w:cs="Verdana"/>
          <w:szCs w:val="26"/>
        </w:rPr>
        <w:t>weak</w:t>
      </w:r>
      <w:r w:rsidRPr="00205820">
        <w:rPr>
          <w:rFonts w:ascii="New Century Schlbk" w:hAnsi="New Century Schlbk" w:cs="Verdana"/>
          <w:szCs w:val="26"/>
        </w:rPr>
        <w:t xml:space="preserve"> </w:t>
      </w:r>
      <w:r>
        <w:rPr>
          <w:rFonts w:ascii="New Century Schlbk" w:hAnsi="New Century Schlbk" w:cs="Verdana"/>
          <w:szCs w:val="26"/>
        </w:rPr>
        <w:t>for</w:t>
      </w:r>
      <w:r w:rsidRPr="00205820">
        <w:rPr>
          <w:rFonts w:ascii="New Century Schlbk" w:hAnsi="New Century Schlbk" w:cs="Verdana"/>
          <w:szCs w:val="26"/>
        </w:rPr>
        <w:t xml:space="preserve"> the </w:t>
      </w:r>
      <w:r>
        <w:rPr>
          <w:rFonts w:ascii="New Century Schlbk" w:hAnsi="New Century Schlbk" w:cs="Verdana"/>
          <w:szCs w:val="26"/>
        </w:rPr>
        <w:t xml:space="preserve">counties to recoup their costs from </w:t>
      </w:r>
      <w:r w:rsidRPr="00205820">
        <w:rPr>
          <w:rFonts w:ascii="New Century Schlbk" w:hAnsi="New Century Schlbk" w:cs="Verdana"/>
          <w:szCs w:val="26"/>
        </w:rPr>
        <w:t xml:space="preserve">the </w:t>
      </w:r>
      <w:r>
        <w:rPr>
          <w:rFonts w:ascii="New Century Schlbk" w:hAnsi="New Century Schlbk" w:cs="Verdana"/>
          <w:szCs w:val="26"/>
        </w:rPr>
        <w:t>defendants on a theory of implied contract. Also, the sales of the medications were legal, the operations of the STLs were not, the latter were not likely consequences of the former, and thus, in terms of proximate cause for tort liability, the costs to the counties were not reasonably foreseeable. The suit was dismissed.</w:t>
      </w:r>
    </w:p>
    <w:p w14:paraId="72067897" w14:textId="77777777" w:rsidR="00BB454A" w:rsidRDefault="00BB454A">
      <w:pPr>
        <w:jc w:val="both"/>
        <w:rPr>
          <w:rFonts w:ascii="New Century Schlbk" w:hAnsi="New Century Schlbk"/>
        </w:rPr>
        <w:sectPr w:rsidR="00BB454A" w:rsidSect="0060168E">
          <w:headerReference w:type="even" r:id="rId7"/>
          <w:headerReference w:type="default" r:id="rId8"/>
          <w:footerReference w:type="even" r:id="rId9"/>
          <w:footerReference w:type="default" r:id="rId10"/>
          <w:footerReference w:type="first" r:id="rId11"/>
          <w:type w:val="continuous"/>
          <w:pgSz w:w="12240" w:h="15840"/>
          <w:pgMar w:top="2347" w:right="907" w:bottom="1440" w:left="907" w:header="1440" w:footer="1440" w:gutter="0"/>
          <w:pgNumType w:start="5"/>
          <w:cols w:space="720"/>
          <w:titlePg/>
        </w:sectPr>
      </w:pPr>
    </w:p>
    <w:p w14:paraId="3446F885" w14:textId="4BB8223E" w:rsidR="00E66D0C" w:rsidRDefault="00E66D0C">
      <w:pPr>
        <w:jc w:val="both"/>
        <w:rPr>
          <w:rFonts w:ascii="New Century Schlbk" w:hAnsi="New Century Schlbk"/>
        </w:rPr>
      </w:pPr>
    </w:p>
    <w:sectPr w:rsidR="00E66D0C" w:rsidSect="00BB454A">
      <w:footerReference w:type="first" r:id="rId12"/>
      <w:type w:val="evenPage"/>
      <w:pgSz w:w="12240" w:h="15840"/>
      <w:pgMar w:top="2347" w:right="907" w:bottom="1440" w:left="907" w:header="1440" w:footer="1440" w:gutter="0"/>
      <w:pgNumType w:start="5"/>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97ECC" w14:textId="77777777" w:rsidR="001C6087" w:rsidRDefault="001C6087">
      <w:r>
        <w:separator/>
      </w:r>
    </w:p>
  </w:endnote>
  <w:endnote w:type="continuationSeparator" w:id="0">
    <w:p w14:paraId="1E5826F5" w14:textId="77777777" w:rsidR="001C6087" w:rsidRDefault="001C6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BI New Century Schlbk BoldIt">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01311" w14:textId="77777777" w:rsidR="004742C8" w:rsidRDefault="004742C8">
    <w:pPr>
      <w:pStyle w:val="Footer"/>
    </w:pPr>
  </w:p>
  <w:p w14:paraId="59785555" w14:textId="77777777" w:rsidR="004742C8" w:rsidRDefault="004742C8">
    <w:pPr>
      <w:pStyle w:val="Footer"/>
    </w:pPr>
    <w:r>
      <w:rPr>
        <w:rFonts w:ascii="B New Century Schlbk Bold" w:hAnsi="B New Century Schlbk Bold"/>
        <w:color w:val="0000FF"/>
        <w:sz w:val="18"/>
      </w:rPr>
      <w:t>© 2014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8E2E1" w14:textId="77777777" w:rsidR="004742C8" w:rsidRDefault="004742C8">
    <w:pPr>
      <w:pStyle w:val="Footer"/>
    </w:pPr>
  </w:p>
  <w:p w14:paraId="2A14A330" w14:textId="77777777" w:rsidR="004742C8" w:rsidRDefault="004742C8">
    <w:pPr>
      <w:pStyle w:val="Footer"/>
    </w:pPr>
    <w:r>
      <w:rPr>
        <w:rFonts w:ascii="B New Century Schlbk Bold" w:hAnsi="B New Century Schlbk Bold"/>
        <w:color w:val="0000FF"/>
        <w:sz w:val="18"/>
      </w:rPr>
      <w:t>© 2014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93453" w14:textId="77777777" w:rsidR="000C3BD2" w:rsidRPr="004742C8" w:rsidRDefault="000C3BD2">
    <w:pPr>
      <w:pStyle w:val="Footer"/>
      <w:jc w:val="center"/>
      <w:rPr>
        <w:rFonts w:ascii="B New Century Schlbk Bold" w:hAnsi="B New Century Schlbk Bold"/>
        <w:sz w:val="20"/>
      </w:rPr>
    </w:pPr>
    <w:r w:rsidRPr="004742C8">
      <w:rPr>
        <w:rFonts w:ascii="B New Century Schlbk Bold" w:hAnsi="B New Century Schlbk Bold"/>
        <w:sz w:val="20"/>
      </w:rPr>
      <w:t>A-</w:t>
    </w:r>
    <w:r w:rsidRPr="004742C8">
      <w:rPr>
        <w:rFonts w:ascii="B New Century Schlbk Bold" w:hAnsi="B New Century Schlbk Bold"/>
        <w:sz w:val="20"/>
      </w:rPr>
      <w:fldChar w:fldCharType="begin"/>
    </w:r>
    <w:r w:rsidRPr="004742C8">
      <w:rPr>
        <w:rFonts w:ascii="B New Century Schlbk Bold" w:hAnsi="B New Century Schlbk Bold"/>
        <w:sz w:val="20"/>
      </w:rPr>
      <w:instrText xml:space="preserve"> PAGE  </w:instrText>
    </w:r>
    <w:r w:rsidRPr="004742C8">
      <w:rPr>
        <w:rFonts w:ascii="B New Century Schlbk Bold" w:hAnsi="B New Century Schlbk Bold"/>
        <w:sz w:val="20"/>
      </w:rPr>
      <w:fldChar w:fldCharType="separate"/>
    </w:r>
    <w:r w:rsidR="00BB454A">
      <w:rPr>
        <w:rFonts w:ascii="B New Century Schlbk Bold" w:hAnsi="B New Century Schlbk Bold"/>
        <w:noProof/>
        <w:sz w:val="20"/>
      </w:rPr>
      <w:t>5</w:t>
    </w:r>
    <w:r w:rsidRPr="004742C8">
      <w:rPr>
        <w:rFonts w:ascii="B New Century Schlbk Bold" w:hAnsi="B New Century Schlbk Bold"/>
        <w:sz w:val="20"/>
      </w:rPr>
      <w:fldChar w:fldCharType="end"/>
    </w:r>
  </w:p>
  <w:p w14:paraId="38391EDB" w14:textId="77777777" w:rsidR="004742C8" w:rsidRPr="00704FBE" w:rsidRDefault="004742C8">
    <w:pPr>
      <w:pStyle w:val="Footer"/>
      <w:jc w:val="center"/>
      <w:rPr>
        <w:rFonts w:ascii="B New Century Schlbk Bold" w:hAnsi="B New Century Schlbk Bold"/>
        <w:sz w:val="20"/>
      </w:rPr>
    </w:pPr>
  </w:p>
  <w:p w14:paraId="02619513" w14:textId="77777777" w:rsidR="004742C8" w:rsidRPr="00704FBE" w:rsidRDefault="004742C8" w:rsidP="004742C8">
    <w:pPr>
      <w:pStyle w:val="Footer"/>
      <w:rPr>
        <w:rFonts w:ascii="B New Century Schlbk Bold" w:hAnsi="B New Century Schlbk Bold"/>
        <w:sz w:val="20"/>
      </w:rPr>
    </w:pPr>
    <w:r>
      <w:rPr>
        <w:rFonts w:ascii="B New Century Schlbk Bold" w:hAnsi="B New Century Schlbk Bold"/>
        <w:color w:val="0000FF"/>
        <w:sz w:val="18"/>
      </w:rPr>
      <w:t>© 2014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A6D8C" w14:textId="6F993EF1" w:rsidR="00BB454A" w:rsidRPr="00704FBE" w:rsidRDefault="00BB454A" w:rsidP="004742C8">
    <w:pPr>
      <w:pStyle w:val="Footer"/>
      <w:rPr>
        <w:rFonts w:ascii="B New Century Schlbk Bold" w:hAnsi="B New Century Schlbk Bold"/>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B8CE2D" w14:textId="77777777" w:rsidR="001C6087" w:rsidRDefault="001C6087">
      <w:r>
        <w:separator/>
      </w:r>
    </w:p>
  </w:footnote>
  <w:footnote w:type="continuationSeparator" w:id="0">
    <w:p w14:paraId="714ECE85" w14:textId="77777777" w:rsidR="001C6087" w:rsidRDefault="001C60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41E0D" w14:textId="5BD2F742" w:rsidR="000C3BD2" w:rsidRPr="004742C8" w:rsidRDefault="000C3BD2">
    <w:pPr>
      <w:pStyle w:val="Header"/>
      <w:tabs>
        <w:tab w:val="clear" w:pos="4320"/>
        <w:tab w:val="clear" w:pos="8640"/>
      </w:tabs>
      <w:rPr>
        <w:rFonts w:ascii="New Century Schlbk" w:hAnsi="New Century Schlbk"/>
        <w:sz w:val="16"/>
      </w:rPr>
    </w:pPr>
    <w:r w:rsidRPr="004742C8">
      <w:rPr>
        <w:rFonts w:ascii="B New Century Schlbk Bold" w:hAnsi="B New Century Schlbk Bold"/>
        <w:sz w:val="20"/>
      </w:rPr>
      <w:t>A-</w:t>
    </w:r>
    <w:r w:rsidRPr="004742C8">
      <w:rPr>
        <w:rFonts w:ascii="B New Century Schlbk Bold" w:hAnsi="B New Century Schlbk Bold"/>
        <w:sz w:val="20"/>
      </w:rPr>
      <w:fldChar w:fldCharType="begin"/>
    </w:r>
    <w:r w:rsidRPr="004742C8">
      <w:rPr>
        <w:rFonts w:ascii="B New Century Schlbk Bold" w:hAnsi="B New Century Schlbk Bold"/>
        <w:sz w:val="20"/>
      </w:rPr>
      <w:instrText xml:space="preserve"> PAGE  </w:instrText>
    </w:r>
    <w:r w:rsidRPr="004742C8">
      <w:rPr>
        <w:rFonts w:ascii="B New Century Schlbk Bold" w:hAnsi="B New Century Schlbk Bold"/>
        <w:sz w:val="20"/>
      </w:rPr>
      <w:fldChar w:fldCharType="separate"/>
    </w:r>
    <w:r w:rsidR="00BB454A">
      <w:rPr>
        <w:rFonts w:ascii="B New Century Schlbk Bold" w:hAnsi="B New Century Schlbk Bold"/>
        <w:noProof/>
        <w:sz w:val="20"/>
      </w:rPr>
      <w:t>6</w:t>
    </w:r>
    <w:r w:rsidRPr="004742C8">
      <w:rPr>
        <w:rFonts w:ascii="B New Century Schlbk Bold" w:hAnsi="B New Century Schlbk Bold"/>
        <w:sz w:val="20"/>
      </w:rPr>
      <w:fldChar w:fldCharType="end"/>
    </w:r>
    <w:r w:rsidRPr="004742C8">
      <w:rPr>
        <w:rFonts w:ascii="New Century Schlbk" w:hAnsi="New Century Schlbk"/>
        <w:sz w:val="16"/>
      </w:rPr>
      <w:t xml:space="preserve">          </w:t>
    </w:r>
    <w:r w:rsidR="00FD7385">
      <w:rPr>
        <w:rFonts w:ascii="New Century Schlbk" w:hAnsi="New Century Schlbk"/>
        <w:caps/>
        <w:sz w:val="16"/>
      </w:rPr>
      <w:t>Appendix A:  Answers to End-of-Chapter Questions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8A514" w14:textId="5CA6E1FA" w:rsidR="000C3BD2" w:rsidRPr="004742C8" w:rsidRDefault="000C3BD2">
    <w:pPr>
      <w:pStyle w:val="Header"/>
      <w:jc w:val="right"/>
      <w:rPr>
        <w:rFonts w:ascii="New Century Schlbk" w:hAnsi="New Century Schlbk"/>
        <w:sz w:val="16"/>
      </w:rPr>
    </w:pPr>
    <w:r w:rsidRPr="004742C8">
      <w:rPr>
        <w:rFonts w:ascii="New Century Schlbk" w:hAnsi="New Century Schlbk"/>
        <w:caps/>
        <w:sz w:val="16"/>
      </w:rPr>
      <w:t>Chapter 2:  Ethics</w:t>
    </w:r>
    <w:r w:rsidR="0060168E">
      <w:rPr>
        <w:rFonts w:ascii="New Century Schlbk" w:hAnsi="New Century Schlbk"/>
        <w:caps/>
        <w:sz w:val="16"/>
      </w:rPr>
      <w:t xml:space="preserve"> in Business</w:t>
    </w:r>
    <w:r w:rsidRPr="004742C8">
      <w:rPr>
        <w:rFonts w:ascii="New Century Schlbk" w:hAnsi="New Century Schlbk"/>
        <w:caps/>
        <w:sz w:val="16"/>
      </w:rPr>
      <w:t xml:space="preserve">          </w:t>
    </w:r>
    <w:r w:rsidRPr="004742C8">
      <w:rPr>
        <w:rFonts w:ascii="B New Century Schlbk Bold" w:hAnsi="B New Century Schlbk Bold"/>
        <w:caps/>
        <w:sz w:val="20"/>
      </w:rPr>
      <w:t>A-</w:t>
    </w:r>
    <w:r w:rsidRPr="004742C8">
      <w:rPr>
        <w:rFonts w:ascii="B New Century Schlbk Bold" w:hAnsi="B New Century Schlbk Bold"/>
        <w:caps/>
        <w:sz w:val="20"/>
      </w:rPr>
      <w:fldChar w:fldCharType="begin"/>
    </w:r>
    <w:r w:rsidRPr="004742C8">
      <w:rPr>
        <w:rFonts w:ascii="B New Century Schlbk Bold" w:hAnsi="B New Century Schlbk Bold"/>
        <w:caps/>
        <w:sz w:val="20"/>
      </w:rPr>
      <w:instrText xml:space="preserve"> PAGE  </w:instrText>
    </w:r>
    <w:r w:rsidRPr="004742C8">
      <w:rPr>
        <w:rFonts w:ascii="B New Century Schlbk Bold" w:hAnsi="B New Century Schlbk Bold"/>
        <w:caps/>
        <w:sz w:val="20"/>
      </w:rPr>
      <w:fldChar w:fldCharType="separate"/>
    </w:r>
    <w:r w:rsidR="00BB454A">
      <w:rPr>
        <w:rFonts w:ascii="B New Century Schlbk Bold" w:hAnsi="B New Century Schlbk Bold"/>
        <w:caps/>
        <w:noProof/>
        <w:sz w:val="20"/>
      </w:rPr>
      <w:t>7</w:t>
    </w:r>
    <w:r w:rsidRPr="004742C8">
      <w:rPr>
        <w:rFonts w:ascii="B New Century Schlbk Bold" w:hAnsi="B New Century Schlbk Bold"/>
        <w:caps/>
        <w:sz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drawingGridHorizontalSpacing w:val="120"/>
  <w:drawingGridVerticalSpacing w:val="120"/>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BFB"/>
    <w:rsid w:val="000C3BD2"/>
    <w:rsid w:val="001773B5"/>
    <w:rsid w:val="001C6087"/>
    <w:rsid w:val="002345DA"/>
    <w:rsid w:val="00287E85"/>
    <w:rsid w:val="004742C8"/>
    <w:rsid w:val="0060168E"/>
    <w:rsid w:val="00704FBE"/>
    <w:rsid w:val="00766D43"/>
    <w:rsid w:val="009147AA"/>
    <w:rsid w:val="009778ED"/>
    <w:rsid w:val="00986ED3"/>
    <w:rsid w:val="00B27BFB"/>
    <w:rsid w:val="00BB454A"/>
    <w:rsid w:val="00BF7749"/>
    <w:rsid w:val="00CE16D0"/>
    <w:rsid w:val="00D65469"/>
    <w:rsid w:val="00D8669F"/>
    <w:rsid w:val="00E66D0C"/>
    <w:rsid w:val="00EA60F0"/>
    <w:rsid w:val="00FD738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B7A9E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2">
    <w:name w:val="Body Text 2"/>
    <w:basedOn w:val="Normal"/>
    <w:pPr>
      <w:jc w:val="both"/>
    </w:pPr>
    <w:rPr>
      <w:rFonts w:ascii="New Century Schlbk" w:eastAsia="Times" w:hAnsi="New Century Schlbk"/>
      <w:color w:val="000000"/>
    </w:rPr>
  </w:style>
  <w:style w:type="paragraph" w:styleId="BodyText">
    <w:name w:val="Body Text"/>
    <w:basedOn w:val="Normal"/>
    <w:pPr>
      <w:jc w:val="both"/>
    </w:pPr>
    <w:rPr>
      <w:rFonts w:ascii="New Century Schlbk" w:hAnsi="New Century Schlbk"/>
    </w:rPr>
  </w:style>
  <w:style w:type="paragraph" w:styleId="BodyText3">
    <w:name w:val="Body Text 3"/>
    <w:basedOn w:val="Normal"/>
    <w:link w:val="BodyText3Char"/>
    <w:uiPriority w:val="99"/>
    <w:semiHidden/>
    <w:unhideWhenUsed/>
    <w:rsid w:val="00B27BFB"/>
    <w:pPr>
      <w:spacing w:after="120"/>
    </w:pPr>
    <w:rPr>
      <w:sz w:val="16"/>
      <w:szCs w:val="16"/>
    </w:rPr>
  </w:style>
  <w:style w:type="character" w:customStyle="1" w:styleId="BodyText3Char">
    <w:name w:val="Body Text 3 Char"/>
    <w:link w:val="BodyText3"/>
    <w:uiPriority w:val="99"/>
    <w:semiHidden/>
    <w:rsid w:val="00B27BFB"/>
    <w:rPr>
      <w:rFonts w:ascii="Bookman" w:hAnsi="Bookman"/>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2">
    <w:name w:val="Body Text 2"/>
    <w:basedOn w:val="Normal"/>
    <w:pPr>
      <w:jc w:val="both"/>
    </w:pPr>
    <w:rPr>
      <w:rFonts w:ascii="New Century Schlbk" w:eastAsia="Times" w:hAnsi="New Century Schlbk"/>
      <w:color w:val="000000"/>
    </w:rPr>
  </w:style>
  <w:style w:type="paragraph" w:styleId="BodyText">
    <w:name w:val="Body Text"/>
    <w:basedOn w:val="Normal"/>
    <w:pPr>
      <w:jc w:val="both"/>
    </w:pPr>
    <w:rPr>
      <w:rFonts w:ascii="New Century Schlbk" w:hAnsi="New Century Schlbk"/>
    </w:rPr>
  </w:style>
  <w:style w:type="paragraph" w:styleId="BodyText3">
    <w:name w:val="Body Text 3"/>
    <w:basedOn w:val="Normal"/>
    <w:link w:val="BodyText3Char"/>
    <w:uiPriority w:val="99"/>
    <w:semiHidden/>
    <w:unhideWhenUsed/>
    <w:rsid w:val="00B27BFB"/>
    <w:pPr>
      <w:spacing w:after="120"/>
    </w:pPr>
    <w:rPr>
      <w:sz w:val="16"/>
      <w:szCs w:val="16"/>
    </w:rPr>
  </w:style>
  <w:style w:type="character" w:customStyle="1" w:styleId="BodyText3Char">
    <w:name w:val="Body Text 3 Char"/>
    <w:link w:val="BodyText3"/>
    <w:uiPriority w:val="99"/>
    <w:semiHidden/>
    <w:rsid w:val="00B27BFB"/>
    <w:rPr>
      <w:rFonts w:ascii="Bookman" w:hAnsi="Book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1738</Words>
  <Characters>9912</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BLT&amp;E 7e-IM AM-AM Ch02</vt:lpstr>
    </vt:vector>
  </TitlesOfParts>
  <Manager/>
  <Company>Eric Hollowell</Company>
  <LinksUpToDate>false</LinksUpToDate>
  <CharactersWithSpaces>11627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BLT&amp;E 7e-IM AM-AM Ch02</dc:title>
  <dc:subject/>
  <dc:creator>Eric Hollowell</dc:creator>
  <cp:keywords/>
  <dc:description/>
  <cp:lastModifiedBy>Suzanne Jasin</cp:lastModifiedBy>
  <cp:revision>8</cp:revision>
  <cp:lastPrinted>2006-10-17T16:20:00Z</cp:lastPrinted>
  <dcterms:created xsi:type="dcterms:W3CDTF">2012-06-12T18:13:00Z</dcterms:created>
  <dcterms:modified xsi:type="dcterms:W3CDTF">2012-06-18T18:42:00Z</dcterms:modified>
  <cp:category/>
</cp:coreProperties>
</file>